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20A2E189"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BD19B4">
        <w:rPr>
          <w:rFonts w:ascii="Arial Narrow" w:hAnsi="Arial Narrow" w:cs="Courier New"/>
          <w:sz w:val="20"/>
          <w:szCs w:val="20"/>
        </w:rPr>
        <w:t xml:space="preserve">September </w:t>
      </w:r>
      <w:r w:rsidR="007F33F1">
        <w:rPr>
          <w:rFonts w:ascii="Arial Narrow" w:hAnsi="Arial Narrow" w:cs="Courier New"/>
          <w:sz w:val="20"/>
          <w:szCs w:val="20"/>
        </w:rPr>
        <w:t>2021</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23B318C4" w:rsidR="0056784A" w:rsidRPr="004522A9" w:rsidRDefault="0056784A" w:rsidP="0056784A">
      <w:pPr>
        <w:spacing w:after="0" w:line="240" w:lineRule="auto"/>
        <w:jc w:val="center"/>
        <w:rPr>
          <w:rFonts w:ascii="Arial Narrow" w:hAnsi="Arial Narrow" w:cs="Courier New"/>
          <w:sz w:val="20"/>
          <w:szCs w:val="20"/>
        </w:rPr>
      </w:pPr>
      <w:r w:rsidRPr="004522A9">
        <w:rPr>
          <w:rFonts w:ascii="Arial Narrow" w:hAnsi="Arial Narrow" w:cs="Courier New"/>
          <w:sz w:val="20"/>
          <w:szCs w:val="20"/>
        </w:rPr>
        <w:t xml:space="preserve">PERFORMANCE </w:t>
      </w:r>
      <w:r w:rsidR="007F33F1">
        <w:rPr>
          <w:rFonts w:ascii="Arial Narrow" w:hAnsi="Arial Narrow" w:cs="Courier New"/>
          <w:sz w:val="20"/>
          <w:szCs w:val="20"/>
        </w:rPr>
        <w:t>CRITERIA</w:t>
      </w:r>
    </w:p>
    <w:p w14:paraId="1128C8A4" w14:textId="77777777" w:rsidR="0056784A" w:rsidRPr="004522A9" w:rsidRDefault="0056784A" w:rsidP="0056784A">
      <w:pPr>
        <w:spacing w:after="0" w:line="240" w:lineRule="auto"/>
        <w:jc w:val="center"/>
        <w:rPr>
          <w:rFonts w:ascii="Arial Narrow" w:hAnsi="Arial Narrow" w:cs="Courier New"/>
          <w:sz w:val="20"/>
          <w:szCs w:val="20"/>
        </w:rPr>
      </w:pPr>
      <w:r w:rsidRPr="004522A9">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1FDDE135" w:rsidR="0056784A" w:rsidRPr="00E2275C" w:rsidRDefault="0056784A" w:rsidP="0056784A">
      <w:pPr>
        <w:spacing w:after="0" w:line="240" w:lineRule="auto"/>
        <w:jc w:val="center"/>
        <w:rPr>
          <w:rFonts w:ascii="Arial Narrow" w:hAnsi="Arial Narrow" w:cs="Courier New"/>
          <w:b/>
          <w:sz w:val="20"/>
          <w:szCs w:val="20"/>
        </w:rPr>
      </w:pPr>
      <w:r w:rsidRPr="00E2275C">
        <w:rPr>
          <w:rFonts w:ascii="Arial Narrow" w:hAnsi="Arial Narrow" w:cs="Courier New"/>
          <w:b/>
          <w:sz w:val="20"/>
          <w:szCs w:val="20"/>
        </w:rPr>
        <w:t xml:space="preserve">SECTION </w:t>
      </w:r>
      <w:r w:rsidR="00AD0354" w:rsidRPr="00E2275C">
        <w:rPr>
          <w:rFonts w:ascii="Arial Narrow" w:hAnsi="Arial Narrow" w:cs="Courier New"/>
          <w:b/>
          <w:sz w:val="20"/>
          <w:szCs w:val="20"/>
        </w:rPr>
        <w:t>27</w:t>
      </w:r>
      <w:r w:rsidR="0052507E" w:rsidRPr="00E2275C">
        <w:rPr>
          <w:rFonts w:ascii="Arial Narrow" w:hAnsi="Arial Narrow" w:cs="Courier New"/>
          <w:b/>
          <w:sz w:val="20"/>
          <w:szCs w:val="20"/>
        </w:rPr>
        <w:t xml:space="preserve"> 42 2</w:t>
      </w:r>
      <w:r w:rsidR="00583B2E" w:rsidRPr="00E2275C">
        <w:rPr>
          <w:rFonts w:ascii="Arial Narrow" w:hAnsi="Arial Narrow" w:cs="Courier New"/>
          <w:b/>
          <w:sz w:val="20"/>
          <w:szCs w:val="20"/>
        </w:rPr>
        <w:t>0</w:t>
      </w:r>
      <w:r w:rsidR="003D7DB4" w:rsidRPr="00E2275C">
        <w:rPr>
          <w:rFonts w:ascii="Arial Narrow" w:hAnsi="Arial Narrow" w:cs="Courier New"/>
          <w:b/>
          <w:sz w:val="20"/>
          <w:szCs w:val="20"/>
        </w:rPr>
        <w:t xml:space="preserve"> </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642C6E31" w:rsidR="0056784A" w:rsidRPr="004522A9" w:rsidRDefault="00976592" w:rsidP="0056784A">
      <w:pPr>
        <w:spacing w:after="0" w:line="240" w:lineRule="auto"/>
        <w:jc w:val="center"/>
        <w:rPr>
          <w:rFonts w:ascii="Arial Narrow" w:hAnsi="Arial Narrow" w:cs="Courier New"/>
          <w:b/>
          <w:sz w:val="20"/>
          <w:szCs w:val="20"/>
        </w:rPr>
      </w:pPr>
      <w:r w:rsidRPr="004522A9">
        <w:rPr>
          <w:rFonts w:ascii="Arial Narrow" w:hAnsi="Arial Narrow" w:cs="Courier New"/>
          <w:b/>
          <w:sz w:val="20"/>
          <w:szCs w:val="20"/>
        </w:rPr>
        <w:t xml:space="preserve">PATIENT QUEUING </w:t>
      </w:r>
      <w:r w:rsidR="008F0F16">
        <w:rPr>
          <w:rFonts w:ascii="Arial Narrow" w:hAnsi="Arial Narrow" w:cs="Courier New"/>
          <w:b/>
          <w:sz w:val="20"/>
          <w:szCs w:val="20"/>
        </w:rPr>
        <w:t>AND CLINICAL WORKFLOW</w:t>
      </w:r>
    </w:p>
    <w:p w14:paraId="671BFAE6" w14:textId="28C9E26F" w:rsidR="0056784A" w:rsidRPr="004522A9" w:rsidRDefault="00E2275C"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BD19B4">
        <w:rPr>
          <w:rFonts w:ascii="Arial Narrow" w:hAnsi="Arial Narrow" w:cs="Courier New"/>
          <w:sz w:val="20"/>
          <w:szCs w:val="20"/>
        </w:rPr>
        <w:t>9</w:t>
      </w:r>
      <w:r>
        <w:rPr>
          <w:rFonts w:ascii="Arial Narrow" w:hAnsi="Arial Narrow" w:cs="Courier New"/>
          <w:sz w:val="20"/>
          <w:szCs w:val="20"/>
        </w:rPr>
        <w:t>/</w:t>
      </w:r>
      <w:r w:rsidR="007F33F1">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2D590775" w14:textId="77777777" w:rsidR="003656DE" w:rsidRPr="00EF794C" w:rsidRDefault="003656DE" w:rsidP="003656DE">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TABLE OF CONTENTS</w:t>
      </w:r>
    </w:p>
    <w:p w14:paraId="4B7FE6AD" w14:textId="77777777" w:rsidR="003656DE" w:rsidRPr="00EF794C" w:rsidRDefault="003656DE" w:rsidP="003656DE">
      <w:pPr>
        <w:spacing w:after="0" w:line="240" w:lineRule="auto"/>
        <w:rPr>
          <w:rFonts w:ascii="Arial Narrow" w:hAnsi="Arial Narrow" w:cs="Times New Roman"/>
          <w:b/>
          <w:color w:val="000000" w:themeColor="text1"/>
          <w:sz w:val="20"/>
          <w:szCs w:val="20"/>
        </w:rPr>
      </w:pPr>
    </w:p>
    <w:p w14:paraId="04C14628" w14:textId="77777777" w:rsidR="003656DE" w:rsidRPr="00EF794C" w:rsidRDefault="003656DE" w:rsidP="003656DE">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GENERAL</w:t>
      </w:r>
    </w:p>
    <w:p w14:paraId="05AD0EB4" w14:textId="77777777" w:rsidR="003656DE" w:rsidRPr="00EF794C" w:rsidRDefault="003656DE" w:rsidP="003656DE">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1.1 REFERENCE</w:t>
      </w:r>
    </w:p>
    <w:p w14:paraId="5B19BC45" w14:textId="77777777" w:rsidR="003656DE" w:rsidRPr="00EF794C" w:rsidRDefault="003656DE" w:rsidP="003656DE">
      <w:pPr>
        <w:spacing w:after="0" w:line="240" w:lineRule="auto"/>
        <w:rPr>
          <w:rFonts w:ascii="Arial Narrow" w:hAnsi="Arial Narrow" w:cs="Times New Roman"/>
          <w:b/>
          <w:color w:val="000000" w:themeColor="text1"/>
          <w:sz w:val="20"/>
          <w:szCs w:val="20"/>
        </w:rPr>
      </w:pPr>
    </w:p>
    <w:p w14:paraId="05589BB4" w14:textId="77777777" w:rsidR="003656DE" w:rsidRPr="00EF794C" w:rsidRDefault="003656DE" w:rsidP="003656DE">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2.1 DESCRIPTION &amp; MATERIALS</w:t>
      </w:r>
    </w:p>
    <w:p w14:paraId="335A0CCD" w14:textId="77777777" w:rsidR="003656DE" w:rsidRPr="00EF794C" w:rsidRDefault="003656DE" w:rsidP="003656DE">
      <w:pPr>
        <w:spacing w:after="0" w:line="240" w:lineRule="auto"/>
        <w:rPr>
          <w:rFonts w:ascii="Arial Narrow" w:hAnsi="Arial Narrow" w:cs="Times New Roman"/>
          <w:b/>
          <w:color w:val="000000" w:themeColor="text1"/>
          <w:sz w:val="20"/>
          <w:szCs w:val="20"/>
        </w:rPr>
      </w:pPr>
    </w:p>
    <w:p w14:paraId="20A9E818" w14:textId="77777777" w:rsidR="003656DE" w:rsidRPr="00EF794C" w:rsidRDefault="003656DE" w:rsidP="003656DE">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 xml:space="preserve">3.1 SUBMITTALS </w:t>
      </w:r>
    </w:p>
    <w:p w14:paraId="3139AF78" w14:textId="77777777" w:rsidR="003656DE" w:rsidRPr="00EF794C" w:rsidRDefault="003656DE" w:rsidP="003656DE">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3.2 QUALITY ASSURANCE</w:t>
      </w:r>
    </w:p>
    <w:p w14:paraId="0D0D64C4" w14:textId="77777777" w:rsidR="003656DE" w:rsidRPr="00EF794C" w:rsidRDefault="003656DE" w:rsidP="003656DE">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3.3 STANDARDS DEVIATIONS</w:t>
      </w:r>
    </w:p>
    <w:p w14:paraId="55DF6255" w14:textId="77777777" w:rsidR="003656DE" w:rsidRPr="00EF794C" w:rsidRDefault="003656DE" w:rsidP="003656DE">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3.4 DELIVERY, STORAGE AND PROTECTION</w:t>
      </w:r>
    </w:p>
    <w:p w14:paraId="75CC3A61" w14:textId="77777777" w:rsidR="003656DE" w:rsidRPr="00EF794C" w:rsidRDefault="003656DE" w:rsidP="003656DE">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3.5 PERFORMANCE VERIFCATION AND ACCEPTANCE TESTING</w:t>
      </w:r>
    </w:p>
    <w:p w14:paraId="36E8A3D5" w14:textId="77777777" w:rsidR="003656DE" w:rsidRPr="00EF794C" w:rsidRDefault="003656DE" w:rsidP="003656DE">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3.6 WARRANTY</w:t>
      </w:r>
    </w:p>
    <w:p w14:paraId="1F77A395" w14:textId="6C4F5C14" w:rsidR="004522A9" w:rsidRPr="004522A9" w:rsidRDefault="003656DE" w:rsidP="004522A9">
      <w:pPr>
        <w:pStyle w:val="ListParagraph"/>
        <w:rPr>
          <w:b/>
        </w:rPr>
      </w:pPr>
      <w:r w:rsidRPr="00EF794C">
        <w:rPr>
          <w:rFonts w:cs="Times New Roman"/>
          <w:b/>
          <w:color w:val="000000" w:themeColor="text1"/>
        </w:rPr>
        <w:t>3.7 OPERATIONS AND MAINTENANCE (O &amp; M</w:t>
      </w:r>
      <w:r w:rsidR="004522A9" w:rsidRPr="004522A9">
        <w:rPr>
          <w:b/>
        </w:rPr>
        <w:t>)</w:t>
      </w:r>
    </w:p>
    <w:p w14:paraId="4BCB58E7" w14:textId="77777777" w:rsidR="004522A9" w:rsidRDefault="004522A9" w:rsidP="004522A9">
      <w:pPr>
        <w:spacing w:after="0" w:line="240" w:lineRule="auto"/>
        <w:rPr>
          <w:rFonts w:ascii="Arial Narrow" w:hAnsi="Arial Narrow" w:cs="Times New Roman"/>
          <w:b/>
          <w:sz w:val="20"/>
          <w:szCs w:val="20"/>
        </w:rPr>
      </w:pPr>
    </w:p>
    <w:p w14:paraId="531E8496" w14:textId="77777777" w:rsidR="004522A9" w:rsidRPr="008E423E" w:rsidRDefault="004522A9" w:rsidP="004522A9">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1B87AB51" w14:textId="3BC2D049" w:rsidR="00817303" w:rsidRPr="00817303" w:rsidRDefault="00962C52" w:rsidP="00817303">
      <w:pPr>
        <w:spacing w:after="0" w:line="240" w:lineRule="auto"/>
        <w:rPr>
          <w:rFonts w:ascii="Arial Narrow" w:hAnsi="Arial Narrow" w:cs="Times New Roman"/>
          <w:vanish/>
          <w:sz w:val="20"/>
          <w:szCs w:val="20"/>
        </w:rPr>
      </w:pPr>
      <w:r>
        <w:rPr>
          <w:rFonts w:ascii="Arial Narrow" w:hAnsi="Arial Narrow" w:cs="Times New Roman"/>
          <w:vanish/>
          <w:sz w:val="20"/>
          <w:szCs w:val="20"/>
        </w:rPr>
        <w:t xml:space="preserve">PART 1 - </w:t>
      </w:r>
      <w:r w:rsidR="00817303" w:rsidRPr="00817303">
        <w:rPr>
          <w:rFonts w:ascii="Arial Narrow" w:hAnsi="Arial Narrow" w:cs="Times New Roman"/>
          <w:vanish/>
          <w:sz w:val="20"/>
          <w:szCs w:val="20"/>
        </w:rPr>
        <w:t>GENERAL</w:t>
      </w:r>
    </w:p>
    <w:p w14:paraId="3EC3F142" w14:textId="01EA44D6" w:rsidR="00817303" w:rsidRPr="00817303" w:rsidRDefault="00817303" w:rsidP="00817303">
      <w:pPr>
        <w:spacing w:after="0" w:line="240" w:lineRule="auto"/>
        <w:rPr>
          <w:rFonts w:ascii="Arial Narrow" w:hAnsi="Arial Narrow" w:cs="Times New Roman"/>
          <w:sz w:val="20"/>
          <w:szCs w:val="20"/>
        </w:rPr>
      </w:pPr>
      <w:r w:rsidRPr="00817303">
        <w:rPr>
          <w:rFonts w:ascii="Arial Narrow" w:hAnsi="Arial Narrow" w:cs="Times New Roman"/>
          <w:sz w:val="20"/>
          <w:szCs w:val="20"/>
        </w:rPr>
        <w:t xml:space="preserve">This Performance </w:t>
      </w:r>
      <w:r w:rsidR="007F33F1">
        <w:rPr>
          <w:rFonts w:ascii="Arial Narrow" w:hAnsi="Arial Narrow" w:cs="Times New Roman"/>
          <w:sz w:val="20"/>
          <w:szCs w:val="20"/>
        </w:rPr>
        <w:t>Criteria</w:t>
      </w:r>
      <w:r w:rsidR="007F33F1" w:rsidRPr="00817303">
        <w:rPr>
          <w:rFonts w:ascii="Arial Narrow" w:hAnsi="Arial Narrow" w:cs="Times New Roman"/>
          <w:sz w:val="20"/>
          <w:szCs w:val="20"/>
        </w:rPr>
        <w:t xml:space="preserve"> </w:t>
      </w:r>
      <w:r w:rsidRPr="00817303">
        <w:rPr>
          <w:rFonts w:ascii="Arial Narrow" w:hAnsi="Arial Narrow" w:cs="Times New Roman"/>
          <w:sz w:val="20"/>
          <w:szCs w:val="20"/>
        </w:rPr>
        <w:t>(</w:t>
      </w:r>
      <w:r w:rsidR="008935BD" w:rsidRPr="00817303">
        <w:rPr>
          <w:rFonts w:ascii="Arial Narrow" w:hAnsi="Arial Narrow" w:cs="Times New Roman"/>
          <w:sz w:val="20"/>
          <w:szCs w:val="20"/>
        </w:rPr>
        <w:t>P</w:t>
      </w:r>
      <w:r w:rsidR="008935BD">
        <w:rPr>
          <w:rFonts w:ascii="Arial Narrow" w:hAnsi="Arial Narrow" w:cs="Times New Roman"/>
          <w:sz w:val="20"/>
          <w:szCs w:val="20"/>
        </w:rPr>
        <w:t>C</w:t>
      </w:r>
      <w:r w:rsidRPr="00817303">
        <w:rPr>
          <w:rFonts w:ascii="Arial Narrow" w:hAnsi="Arial Narrow" w:cs="Times New Roman"/>
          <w:sz w:val="20"/>
          <w:szCs w:val="20"/>
        </w:rPr>
        <w:t xml:space="preserve">) specifies the installation and quality of </w:t>
      </w:r>
      <w:r w:rsidR="00323AB7">
        <w:rPr>
          <w:rFonts w:ascii="Arial Narrow" w:hAnsi="Arial Narrow" w:cs="Times New Roman"/>
          <w:sz w:val="20"/>
          <w:szCs w:val="20"/>
        </w:rPr>
        <w:t xml:space="preserve">patient </w:t>
      </w:r>
      <w:r w:rsidR="00844E42">
        <w:rPr>
          <w:rFonts w:ascii="Arial Narrow" w:hAnsi="Arial Narrow" w:cs="Times New Roman"/>
          <w:sz w:val="20"/>
          <w:szCs w:val="20"/>
        </w:rPr>
        <w:t>queuing and</w:t>
      </w:r>
      <w:r w:rsidR="00323AB7">
        <w:rPr>
          <w:rFonts w:ascii="Arial Narrow" w:hAnsi="Arial Narrow" w:cs="Times New Roman"/>
          <w:sz w:val="20"/>
          <w:szCs w:val="20"/>
        </w:rPr>
        <w:t xml:space="preserve"> clinical workflow</w:t>
      </w:r>
      <w:r w:rsidRPr="00817303">
        <w:rPr>
          <w:rFonts w:ascii="Arial Narrow" w:hAnsi="Arial Narrow" w:cs="Times New Roman"/>
          <w:sz w:val="20"/>
          <w:szCs w:val="20"/>
        </w:rPr>
        <w:t xml:space="preserve"> systems.</w:t>
      </w:r>
    </w:p>
    <w:p w14:paraId="7D7F27FD" w14:textId="67E9506F" w:rsidR="00844E42" w:rsidRPr="00844E42" w:rsidRDefault="00844E42" w:rsidP="00844E42">
      <w:pPr>
        <w:rPr>
          <w:rFonts w:ascii="Arial Narrow" w:hAnsi="Arial Narrow" w:cs="Times New Roman"/>
          <w:b/>
          <w:sz w:val="20"/>
          <w:szCs w:val="20"/>
        </w:rPr>
      </w:pPr>
      <w:r w:rsidRPr="00844E42">
        <w:rPr>
          <w:rFonts w:ascii="Arial Narrow" w:hAnsi="Arial Narrow" w:cs="Times New Roman"/>
          <w:b/>
          <w:sz w:val="20"/>
          <w:szCs w:val="20"/>
        </w:rPr>
        <w:t xml:space="preserve">Note:  A typical </w:t>
      </w:r>
      <w:r>
        <w:rPr>
          <w:rFonts w:ascii="Arial Narrow" w:hAnsi="Arial Narrow" w:cs="Times New Roman"/>
          <w:b/>
          <w:sz w:val="20"/>
          <w:szCs w:val="20"/>
        </w:rPr>
        <w:t>Patient Queuing and Clinical Workflow system</w:t>
      </w:r>
      <w:r w:rsidRPr="00844E42">
        <w:rPr>
          <w:rFonts w:ascii="Arial Narrow" w:hAnsi="Arial Narrow" w:cs="Times New Roman"/>
          <w:b/>
          <w:sz w:val="20"/>
          <w:szCs w:val="20"/>
        </w:rPr>
        <w:t xml:space="preserve"> consists of</w:t>
      </w:r>
      <w:r>
        <w:rPr>
          <w:rFonts w:ascii="Arial Narrow" w:hAnsi="Arial Narrow" w:cs="Times New Roman"/>
          <w:b/>
          <w:sz w:val="20"/>
          <w:szCs w:val="20"/>
        </w:rPr>
        <w:t xml:space="preserve"> </w:t>
      </w:r>
      <w:r w:rsidRPr="006238E8">
        <w:rPr>
          <w:rFonts w:ascii="Arial Narrow" w:hAnsi="Arial Narrow" w:cs="Times New Roman"/>
          <w:b/>
          <w:sz w:val="20"/>
          <w:szCs w:val="20"/>
        </w:rPr>
        <w:t xml:space="preserve">a </w:t>
      </w:r>
      <w:r w:rsidRPr="005F4F88">
        <w:rPr>
          <w:rFonts w:ascii="Arial Narrow" w:hAnsi="Arial Narrow" w:cs="Times New Roman"/>
          <w:b/>
          <w:sz w:val="20"/>
          <w:szCs w:val="20"/>
        </w:rPr>
        <w:t>t</w:t>
      </w:r>
      <w:r w:rsidR="00A71D02" w:rsidRPr="005F4F88">
        <w:rPr>
          <w:rFonts w:ascii="Arial Narrow" w:hAnsi="Arial Narrow" w:cs="Times New Roman"/>
          <w:b/>
          <w:sz w:val="20"/>
          <w:szCs w:val="20"/>
        </w:rPr>
        <w:t>icket</w:t>
      </w:r>
      <w:r w:rsidRPr="006238E8">
        <w:rPr>
          <w:rFonts w:ascii="Arial Narrow" w:hAnsi="Arial Narrow" w:cs="Times New Roman"/>
          <w:b/>
          <w:sz w:val="20"/>
          <w:szCs w:val="20"/>
        </w:rPr>
        <w:t xml:space="preserve"> dispenser</w:t>
      </w:r>
      <w:r>
        <w:rPr>
          <w:rFonts w:ascii="Arial Narrow" w:hAnsi="Arial Narrow" w:cs="Times New Roman"/>
          <w:b/>
          <w:sz w:val="20"/>
          <w:szCs w:val="20"/>
        </w:rPr>
        <w:t>, calling unit, printer, and displays.  This system may also interface with electronic messaging signage systems and tracking systems.</w:t>
      </w:r>
      <w:r w:rsidRPr="00844E42">
        <w:rPr>
          <w:rFonts w:ascii="Arial Narrow" w:hAnsi="Arial Narrow" w:cs="Times New Roman"/>
          <w:b/>
          <w:sz w:val="20"/>
          <w:szCs w:val="20"/>
        </w:rPr>
        <w:t xml:space="preserve">  Real property, including raceway, cable tray, junction boxes, etc. are not included in </w:t>
      </w:r>
      <w:proofErr w:type="gramStart"/>
      <w:r w:rsidRPr="00844E42">
        <w:rPr>
          <w:rFonts w:ascii="Arial Narrow" w:hAnsi="Arial Narrow" w:cs="Times New Roman"/>
          <w:b/>
          <w:sz w:val="20"/>
          <w:szCs w:val="20"/>
        </w:rPr>
        <w:t xml:space="preserve">this </w:t>
      </w:r>
      <w:r w:rsidR="007F33F1">
        <w:rPr>
          <w:rFonts w:ascii="Arial Narrow" w:hAnsi="Arial Narrow" w:cs="Times New Roman"/>
          <w:b/>
          <w:sz w:val="20"/>
          <w:szCs w:val="20"/>
        </w:rPr>
        <w:t>criteria</w:t>
      </w:r>
      <w:proofErr w:type="gramEnd"/>
      <w:r w:rsidRPr="00844E42">
        <w:rPr>
          <w:rFonts w:ascii="Arial Narrow" w:hAnsi="Arial Narrow" w:cs="Times New Roman"/>
          <w:b/>
          <w:sz w:val="20"/>
          <w:szCs w:val="20"/>
        </w:rPr>
        <w:t>.</w:t>
      </w:r>
    </w:p>
    <w:p w14:paraId="05387310" w14:textId="1D998DD1" w:rsidR="00817303" w:rsidRPr="008E423E" w:rsidRDefault="00817303" w:rsidP="00817303">
      <w:pPr>
        <w:pStyle w:val="ART"/>
      </w:pPr>
      <w:r>
        <w:t>REFERENCE</w:t>
      </w:r>
    </w:p>
    <w:p w14:paraId="61A2D246" w14:textId="3C841E9B" w:rsidR="00817303" w:rsidRDefault="00E2275C" w:rsidP="007A25C6">
      <w:pPr>
        <w:pStyle w:val="PR1"/>
      </w:pPr>
      <w:r w:rsidRPr="00B46DE5">
        <w:t>Unified</w:t>
      </w:r>
      <w:r>
        <w:t xml:space="preserve"> </w:t>
      </w:r>
      <w:r w:rsidR="00817303" w:rsidRPr="008E423E">
        <w:t>Facilities Criteria (UFC)</w:t>
      </w:r>
    </w:p>
    <w:p w14:paraId="3E69C0BD" w14:textId="3B8C4C4C" w:rsidR="00817303" w:rsidRPr="00B129DD" w:rsidRDefault="00817303" w:rsidP="004522A9">
      <w:pPr>
        <w:pStyle w:val="PR2"/>
        <w:numPr>
          <w:ilvl w:val="0"/>
          <w:numId w:val="0"/>
        </w:numPr>
        <w:tabs>
          <w:tab w:val="clear" w:pos="864"/>
        </w:tabs>
        <w:ind w:left="360"/>
      </w:pPr>
      <w:r w:rsidRPr="007A25C6">
        <w:t>Contractor</w:t>
      </w:r>
      <w:r w:rsidRPr="00F35E85">
        <w:t xml:space="preserve"> </w:t>
      </w:r>
      <w:r w:rsidR="003656DE">
        <w:t>must</w:t>
      </w:r>
      <w:r w:rsidRPr="00F35E85">
        <w:t xml:space="preserve"> comply with the following:</w:t>
      </w:r>
    </w:p>
    <w:p w14:paraId="1195F731" w14:textId="3AAB1D00" w:rsidR="00844E42" w:rsidRDefault="00844E42" w:rsidP="004522A9">
      <w:pPr>
        <w:pStyle w:val="PR3"/>
        <w:numPr>
          <w:ilvl w:val="6"/>
          <w:numId w:val="40"/>
        </w:numPr>
        <w:tabs>
          <w:tab w:val="clear" w:pos="1152"/>
        </w:tabs>
        <w:ind w:left="900" w:hanging="180"/>
      </w:pPr>
      <w:r>
        <w:t>UFC 1-200-01 General Building Requirements</w:t>
      </w:r>
      <w:r w:rsidR="004522A9">
        <w:t xml:space="preserve"> </w:t>
      </w:r>
    </w:p>
    <w:p w14:paraId="69D4D720" w14:textId="4138CA06" w:rsidR="00817303" w:rsidRDefault="00817303" w:rsidP="004522A9">
      <w:pPr>
        <w:pStyle w:val="PR3"/>
        <w:numPr>
          <w:ilvl w:val="6"/>
          <w:numId w:val="40"/>
        </w:numPr>
        <w:tabs>
          <w:tab w:val="clear" w:pos="1152"/>
        </w:tabs>
        <w:ind w:left="900" w:hanging="180"/>
      </w:pPr>
      <w:r>
        <w:t>UFC 3-501-01 Electrical Engineering</w:t>
      </w:r>
    </w:p>
    <w:p w14:paraId="254DDF30" w14:textId="402429F4" w:rsidR="00817303" w:rsidRDefault="004522A9" w:rsidP="004522A9">
      <w:pPr>
        <w:pStyle w:val="PR3"/>
        <w:numPr>
          <w:ilvl w:val="6"/>
          <w:numId w:val="40"/>
        </w:numPr>
        <w:tabs>
          <w:tab w:val="clear" w:pos="1152"/>
        </w:tabs>
        <w:ind w:left="900" w:hanging="180"/>
      </w:pPr>
      <w:r>
        <w:t xml:space="preserve"> </w:t>
      </w:r>
      <w:r w:rsidR="00817303">
        <w:t>UFC 3-580-01 Telecom Building Cabling Systems Planning and Design</w:t>
      </w:r>
    </w:p>
    <w:p w14:paraId="3777F1E1" w14:textId="18DCA006" w:rsidR="00817303" w:rsidRDefault="004522A9" w:rsidP="004522A9">
      <w:pPr>
        <w:pStyle w:val="PR3"/>
        <w:numPr>
          <w:ilvl w:val="6"/>
          <w:numId w:val="40"/>
        </w:numPr>
        <w:tabs>
          <w:tab w:val="clear" w:pos="1152"/>
        </w:tabs>
        <w:ind w:left="900" w:hanging="180"/>
      </w:pPr>
      <w:r>
        <w:t xml:space="preserve"> </w:t>
      </w:r>
      <w:r w:rsidR="00817303">
        <w:t xml:space="preserve">UFC 4-010-06 </w:t>
      </w:r>
      <w:r w:rsidR="00B14F24">
        <w:t>Cybersecurity</w:t>
      </w:r>
    </w:p>
    <w:p w14:paraId="51845427" w14:textId="5C9D3D20" w:rsidR="00844E42" w:rsidRDefault="00844E42" w:rsidP="004522A9">
      <w:pPr>
        <w:pStyle w:val="PR3"/>
        <w:numPr>
          <w:ilvl w:val="6"/>
          <w:numId w:val="40"/>
        </w:numPr>
        <w:tabs>
          <w:tab w:val="clear" w:pos="1152"/>
        </w:tabs>
        <w:ind w:left="900" w:hanging="180"/>
      </w:pPr>
      <w:r>
        <w:t>UFC 4-510-01 Military Medical Facilities</w:t>
      </w:r>
    </w:p>
    <w:p w14:paraId="4D5C690F" w14:textId="77777777" w:rsidR="00817303" w:rsidRPr="00960C0F" w:rsidRDefault="00817303" w:rsidP="00817303">
      <w:pPr>
        <w:pStyle w:val="PR1"/>
      </w:pPr>
      <w:r w:rsidRPr="00960C0F">
        <w:t>Military Standard</w:t>
      </w:r>
    </w:p>
    <w:p w14:paraId="6D373E23" w14:textId="6C78CFEB" w:rsidR="00817303" w:rsidRDefault="003656DE" w:rsidP="007A25C6">
      <w:pPr>
        <w:pStyle w:val="PR2"/>
      </w:pPr>
      <w:bookmarkStart w:id="0" w:name="_Hlk17709100"/>
      <w:r w:rsidRPr="00EF794C">
        <w:rPr>
          <w:color w:val="000000" w:themeColor="text1"/>
        </w:rPr>
        <w:t>MIL-STD 1691 Construction and Material Schedule for Medical, Dental, Veterinary and Medical Research Laboratories</w:t>
      </w:r>
      <w:bookmarkEnd w:id="0"/>
      <w:r w:rsidRPr="007A25C6" w:rsidDel="003656DE">
        <w:t xml:space="preserve"> </w:t>
      </w:r>
    </w:p>
    <w:p w14:paraId="6CB2ABCC" w14:textId="77777777" w:rsidR="00B1001F" w:rsidRPr="005F4F88" w:rsidRDefault="00B1001F" w:rsidP="00B1001F">
      <w:pPr>
        <w:pStyle w:val="PR1"/>
      </w:pPr>
      <w:bookmarkStart w:id="1" w:name="_Hlk82076793"/>
      <w:r w:rsidRPr="005F4F88">
        <w:t>National Fire Protection Association (NFPA)</w:t>
      </w:r>
    </w:p>
    <w:p w14:paraId="1D7596F0" w14:textId="77777777" w:rsidR="00B1001F" w:rsidRPr="005F4F88" w:rsidRDefault="00B1001F" w:rsidP="00B1001F">
      <w:pPr>
        <w:pStyle w:val="PR2"/>
        <w:tabs>
          <w:tab w:val="clear" w:pos="1116"/>
          <w:tab w:val="clear" w:pos="1296"/>
          <w:tab w:val="num" w:pos="936"/>
        </w:tabs>
        <w:ind w:left="936"/>
      </w:pPr>
      <w:r w:rsidRPr="005F4F88">
        <w:t>NFPA 99 Healthcare Facilities Code</w:t>
      </w:r>
    </w:p>
    <w:p w14:paraId="432C4955" w14:textId="77777777" w:rsidR="00B1001F" w:rsidRPr="005F4F88" w:rsidRDefault="00B1001F" w:rsidP="00B1001F">
      <w:pPr>
        <w:pStyle w:val="PR2"/>
        <w:tabs>
          <w:tab w:val="clear" w:pos="1116"/>
          <w:tab w:val="clear" w:pos="1296"/>
          <w:tab w:val="num" w:pos="936"/>
        </w:tabs>
        <w:ind w:left="936"/>
      </w:pPr>
      <w:r w:rsidRPr="005F4F88">
        <w:t>NFPA 101 Life Safety Code</w:t>
      </w:r>
    </w:p>
    <w:bookmarkEnd w:id="1"/>
    <w:p w14:paraId="6DDA4331" w14:textId="2A2C798E" w:rsidR="00817303" w:rsidRPr="005F4F88" w:rsidRDefault="00844E42" w:rsidP="007A25C6">
      <w:pPr>
        <w:pStyle w:val="PR1"/>
      </w:pPr>
      <w:r w:rsidRPr="005F4F88">
        <w:t xml:space="preserve">Military Health </w:t>
      </w:r>
      <w:r w:rsidR="00E2275C" w:rsidRPr="005F4F88">
        <w:t xml:space="preserve">System </w:t>
      </w:r>
      <w:r w:rsidRPr="005F4F88">
        <w:t>Standards</w:t>
      </w:r>
    </w:p>
    <w:p w14:paraId="0907BB77" w14:textId="77777777" w:rsidR="00817303" w:rsidRPr="00F953AE" w:rsidRDefault="00817303" w:rsidP="00844E42">
      <w:pPr>
        <w:pStyle w:val="PR2"/>
      </w:pPr>
      <w:r w:rsidRPr="00F953AE">
        <w:t>Defense Health Agency Standards</w:t>
      </w:r>
    </w:p>
    <w:p w14:paraId="08AF7743" w14:textId="77777777" w:rsidR="00817303" w:rsidRPr="007A25C6" w:rsidRDefault="00817303" w:rsidP="00844E42">
      <w:pPr>
        <w:pStyle w:val="PR3"/>
      </w:pPr>
      <w:r w:rsidRPr="007A25C6">
        <w:t>Building Control Systems Categorization Memorandum</w:t>
      </w:r>
    </w:p>
    <w:p w14:paraId="4E7EED33" w14:textId="77777777" w:rsidR="00817303" w:rsidRPr="007A25C6" w:rsidRDefault="00817303" w:rsidP="00844E42">
      <w:pPr>
        <w:pStyle w:val="PR3"/>
      </w:pPr>
      <w:bookmarkStart w:id="2" w:name="_GoBack"/>
      <w:r w:rsidRPr="007A25C6">
        <w:t>Cyber Security Controls for Physically Isolated Systems</w:t>
      </w:r>
    </w:p>
    <w:bookmarkEnd w:id="2"/>
    <w:p w14:paraId="765EAFA4" w14:textId="77777777" w:rsidR="00817303" w:rsidRPr="007A25C6" w:rsidRDefault="00817303" w:rsidP="00844E42">
      <w:pPr>
        <w:pStyle w:val="PR3"/>
      </w:pPr>
      <w:r w:rsidRPr="007A25C6">
        <w:t>Cyber Security Controls for Medical Community of Interest (MEDCOI)</w:t>
      </w:r>
    </w:p>
    <w:p w14:paraId="298518EC" w14:textId="77777777" w:rsidR="00817303" w:rsidRDefault="00817303" w:rsidP="00844E42">
      <w:pPr>
        <w:pStyle w:val="PR2"/>
      </w:pPr>
      <w:r>
        <w:t>Department of Defense Standards</w:t>
      </w:r>
    </w:p>
    <w:p w14:paraId="7219D067" w14:textId="77777777" w:rsidR="00817303" w:rsidRPr="007A25C6" w:rsidRDefault="00817303" w:rsidP="00844E42">
      <w:pPr>
        <w:pStyle w:val="PR3"/>
      </w:pPr>
      <w:r w:rsidRPr="007A25C6">
        <w:t>Department of Defense Instruction (</w:t>
      </w:r>
      <w:proofErr w:type="spellStart"/>
      <w:r w:rsidRPr="007A25C6">
        <w:t>DoDI</w:t>
      </w:r>
      <w:proofErr w:type="spellEnd"/>
      <w:r w:rsidRPr="007A25C6">
        <w:t>) Number 8500.01</w:t>
      </w:r>
    </w:p>
    <w:p w14:paraId="635CE1DF" w14:textId="77777777" w:rsidR="00817303" w:rsidRPr="007A25C6" w:rsidRDefault="00817303" w:rsidP="00844E42">
      <w:pPr>
        <w:pStyle w:val="PR3"/>
      </w:pPr>
      <w:r w:rsidRPr="007A25C6">
        <w:t>Department of Defense Instruction (</w:t>
      </w:r>
      <w:proofErr w:type="spellStart"/>
      <w:r w:rsidRPr="007A25C6">
        <w:t>DoDI</w:t>
      </w:r>
      <w:proofErr w:type="spellEnd"/>
      <w:r w:rsidRPr="007A25C6">
        <w:t>) Number 8510.01</w:t>
      </w:r>
    </w:p>
    <w:p w14:paraId="7D521BEC" w14:textId="77777777" w:rsidR="00817303" w:rsidRPr="007A25C6" w:rsidRDefault="00817303" w:rsidP="00844E42">
      <w:pPr>
        <w:pStyle w:val="PR3"/>
      </w:pPr>
      <w:r w:rsidRPr="007A25C6">
        <w:t>Department of Defense Instruction (</w:t>
      </w:r>
      <w:proofErr w:type="spellStart"/>
      <w:r w:rsidRPr="007A25C6">
        <w:t>DoDI</w:t>
      </w:r>
      <w:proofErr w:type="spellEnd"/>
      <w:r w:rsidRPr="007A25C6">
        <w:t>) Number 8530.01</w:t>
      </w:r>
    </w:p>
    <w:p w14:paraId="52062CDC" w14:textId="77777777" w:rsidR="00817303" w:rsidRPr="00F953AE" w:rsidRDefault="00817303" w:rsidP="00817303">
      <w:pPr>
        <w:pStyle w:val="PR1"/>
      </w:pPr>
      <w:r>
        <w:lastRenderedPageBreak/>
        <w:t>Other</w:t>
      </w:r>
      <w:r w:rsidRPr="00F953AE">
        <w:t xml:space="preserve"> Standards</w:t>
      </w:r>
    </w:p>
    <w:p w14:paraId="296B57AC" w14:textId="3BA5D9E5" w:rsidR="00817303" w:rsidRPr="007A25C6" w:rsidRDefault="00817303" w:rsidP="007A25C6">
      <w:pPr>
        <w:pStyle w:val="PR2"/>
      </w:pPr>
      <w:r w:rsidRPr="007A25C6">
        <w:t>Reserved for future</w:t>
      </w:r>
    </w:p>
    <w:p w14:paraId="37381D74" w14:textId="11B1B226" w:rsidR="00962C52" w:rsidRPr="00817303" w:rsidRDefault="00962C52" w:rsidP="00962C52">
      <w:pPr>
        <w:pStyle w:val="PRT"/>
      </w:pPr>
    </w:p>
    <w:p w14:paraId="7C0E4D2A" w14:textId="5CC0FA3D" w:rsidR="00ED1EB4" w:rsidRDefault="00594742" w:rsidP="007A25C6">
      <w:pPr>
        <w:pStyle w:val="ART"/>
      </w:pPr>
      <w:r w:rsidRPr="009D0DE2">
        <w:t xml:space="preserve">DESCRIPTION </w:t>
      </w:r>
      <w:r w:rsidR="009A0950">
        <w:t>&amp; MATERIALS</w:t>
      </w:r>
    </w:p>
    <w:p w14:paraId="724CCD60" w14:textId="073AC666" w:rsidR="00E2275C" w:rsidRPr="00B46DE5" w:rsidRDefault="00E2275C" w:rsidP="00BE41B5">
      <w:pPr>
        <w:spacing w:after="0" w:line="240" w:lineRule="auto"/>
        <w:contextualSpacing/>
        <w:rPr>
          <w:rFonts w:ascii="Arial Narrow" w:hAnsi="Arial Narrow"/>
          <w:sz w:val="20"/>
          <w:szCs w:val="20"/>
        </w:rPr>
      </w:pPr>
      <w:r w:rsidRPr="00B46DE5">
        <w:rPr>
          <w:rFonts w:ascii="Arial Narrow" w:hAnsi="Arial Narrow"/>
          <w:sz w:val="20"/>
          <w:szCs w:val="20"/>
        </w:rPr>
        <w:t xml:space="preserve">All requirements within the MIL-STD-1691 JSN descriptions </w:t>
      </w:r>
      <w:r w:rsidR="003656DE" w:rsidRPr="00B46DE5">
        <w:rPr>
          <w:rFonts w:ascii="Arial Narrow" w:hAnsi="Arial Narrow"/>
          <w:sz w:val="20"/>
          <w:szCs w:val="20"/>
        </w:rPr>
        <w:t>must</w:t>
      </w:r>
      <w:r w:rsidRPr="00B46DE5">
        <w:rPr>
          <w:rFonts w:ascii="Arial Narrow" w:hAnsi="Arial Narrow"/>
          <w:sz w:val="20"/>
          <w:szCs w:val="20"/>
        </w:rPr>
        <w:t xml:space="preserve"> be met as well as the performance guidelines listed in the following descriptions.</w:t>
      </w:r>
    </w:p>
    <w:p w14:paraId="7D832DFC" w14:textId="60DCB459" w:rsidR="00226C94" w:rsidRDefault="009456F8" w:rsidP="007A25C6">
      <w:pPr>
        <w:pStyle w:val="PR1"/>
      </w:pPr>
      <w:r w:rsidRPr="00B46DE5">
        <w:t xml:space="preserve">      </w:t>
      </w:r>
      <w:r w:rsidR="003174BB" w:rsidRPr="00B46DE5">
        <w:t>All JSN’s</w:t>
      </w:r>
    </w:p>
    <w:p w14:paraId="5FD8589E" w14:textId="72362A3B" w:rsidR="004E56B6" w:rsidRDefault="004E56B6" w:rsidP="004E56B6">
      <w:pPr>
        <w:pStyle w:val="PR2"/>
      </w:pPr>
      <w:r w:rsidRPr="007A25C6">
        <w:t xml:space="preserve">Patient </w:t>
      </w:r>
      <w:r>
        <w:t>queuing and clinical workflow</w:t>
      </w:r>
      <w:r w:rsidRPr="007A25C6">
        <w:t xml:space="preserve"> system</w:t>
      </w:r>
      <w:r>
        <w:t>s</w:t>
      </w:r>
      <w:r w:rsidRPr="007A25C6">
        <w:t xml:space="preserve"> </w:t>
      </w:r>
      <w:r w:rsidR="003656DE">
        <w:t>must</w:t>
      </w:r>
      <w:r w:rsidRPr="007A25C6">
        <w:t xml:space="preserve"> utilize the most current approved version of Windows operating systems for workstations and servers.  </w:t>
      </w:r>
      <w:r w:rsidR="003656DE">
        <w:t>Provide network designed to</w:t>
      </w:r>
      <w:r w:rsidRPr="007A25C6">
        <w:t xml:space="preserve"> be supervised, monitored, patched, maintained, and life-cycled.  Vendor </w:t>
      </w:r>
      <w:r w:rsidR="003656DE">
        <w:t>must</w:t>
      </w:r>
      <w:r w:rsidRPr="007A25C6">
        <w:t xml:space="preserve"> coordinate with Government to establish a plan of action for approval and dissemination of required Information Assurance Vulnerability Alert (IAVA) patches as well as software and security updates.</w:t>
      </w:r>
      <w:r>
        <w:t xml:space="preserve">  Patient queuing and clinical workflow </w:t>
      </w:r>
      <w:r w:rsidRPr="004E56B6">
        <w:t xml:space="preserve">server </w:t>
      </w:r>
      <w:r w:rsidR="003656DE">
        <w:t>must</w:t>
      </w:r>
      <w:r w:rsidRPr="004E56B6">
        <w:t xml:space="preserve"> </w:t>
      </w:r>
      <w:proofErr w:type="gramStart"/>
      <w:r w:rsidRPr="004E56B6">
        <w:t>be located in</w:t>
      </w:r>
      <w:proofErr w:type="gramEnd"/>
      <w:r w:rsidRPr="004E56B6">
        <w:t xml:space="preserve"> computer room (room code CMP01).</w:t>
      </w:r>
    </w:p>
    <w:p w14:paraId="3D97E120" w14:textId="014D8FA9" w:rsidR="00844E42" w:rsidRDefault="00844E42" w:rsidP="00844E42">
      <w:pPr>
        <w:pStyle w:val="PR2"/>
      </w:pPr>
      <w:r>
        <w:t>Provide cabling and other balance of system components in accordance with the manufacturer’s recommendations and UFGS 27 10 00 – Building Telecommunications Cabling System.</w:t>
      </w:r>
    </w:p>
    <w:p w14:paraId="4FE03EE2" w14:textId="22FF11D7" w:rsidR="00226C94" w:rsidRPr="00B46DE5" w:rsidRDefault="00844E42" w:rsidP="00844E42">
      <w:pPr>
        <w:pStyle w:val="PR2"/>
      </w:pPr>
      <w:r w:rsidRPr="00B46DE5">
        <w:t>System</w:t>
      </w:r>
      <w:r w:rsidR="00D144A3" w:rsidRPr="00B46DE5">
        <w:t xml:space="preserve">, and appurtenances, </w:t>
      </w:r>
      <w:r w:rsidR="003656DE" w:rsidRPr="00B46DE5">
        <w:t>must</w:t>
      </w:r>
      <w:r w:rsidRPr="00B46DE5">
        <w:t xml:space="preserve"> not have an anticipated end of system support in the next [18] [___] months.  Systems being phased out are not acceptable.</w:t>
      </w:r>
    </w:p>
    <w:p w14:paraId="33571BBC" w14:textId="0000C805" w:rsidR="00D144A3" w:rsidRPr="00B46DE5" w:rsidRDefault="00D144A3" w:rsidP="00844E42">
      <w:pPr>
        <w:pStyle w:val="PR2"/>
      </w:pPr>
      <w:r w:rsidRPr="00B46DE5">
        <w:t xml:space="preserve">Disable any unused communications ports and protocols such that they can be reactivated by the government </w:t>
      </w:r>
      <w:r w:rsidR="007F33F1" w:rsidRPr="00B46DE5">
        <w:t>later</w:t>
      </w:r>
      <w:r w:rsidRPr="00B46DE5">
        <w:t xml:space="preserve">.  Where Bluetooth functions are available, disable the Bluetooth functionality on delivery.  The Bluetooth functionality must be able to be turned on after installation and review with the Cybersecurity Representative.  </w:t>
      </w:r>
    </w:p>
    <w:p w14:paraId="1E27F5D9" w14:textId="77777777" w:rsidR="00D144A3" w:rsidRPr="00B46DE5" w:rsidRDefault="00D144A3" w:rsidP="00D144A3">
      <w:pPr>
        <w:pStyle w:val="PR2"/>
      </w:pPr>
      <w:r w:rsidRPr="00B46DE5">
        <w:t xml:space="preserve">Coordinate with Medical Treatment Facility (MTF) IT department for currently installed servers, switches, PC’s and other similar hardware components.  Where no manufacturer’s requirements conflict, provide hardware components to be fully compatible with those currently installed in the MTF.  </w:t>
      </w:r>
    </w:p>
    <w:p w14:paraId="2C880C1E" w14:textId="2E5C27DE" w:rsidR="00226C94" w:rsidRPr="00B46DE5" w:rsidRDefault="00226C94" w:rsidP="00226C94">
      <w:pPr>
        <w:pStyle w:val="PR2"/>
      </w:pPr>
      <w:r w:rsidRPr="00B46DE5">
        <w:t xml:space="preserve">[System </w:t>
      </w:r>
      <w:r w:rsidR="003656DE" w:rsidRPr="00B46DE5">
        <w:t>must</w:t>
      </w:r>
      <w:r w:rsidRPr="00B46DE5">
        <w:t xml:space="preserve"> interface with Electronic Message Signage system [as specified in section 10 14 63].]</w:t>
      </w:r>
    </w:p>
    <w:p w14:paraId="45D029E5" w14:textId="2072436C" w:rsidR="00BE41B5" w:rsidRPr="00B46DE5" w:rsidRDefault="00BE41B5" w:rsidP="00BE41B5">
      <w:pPr>
        <w:pStyle w:val="PR2"/>
      </w:pPr>
      <w:r w:rsidRPr="00B46DE5">
        <w:t xml:space="preserve">Electrified equipment </w:t>
      </w:r>
      <w:r w:rsidR="003656DE" w:rsidRPr="00B46DE5">
        <w:t>must</w:t>
      </w:r>
      <w:r w:rsidRPr="00B46DE5">
        <w:t xml:space="preserve"> be UL listed and capable of 110/240 volts, 50/60 Hz, Autosensing, unless noted otherwise.  </w:t>
      </w:r>
    </w:p>
    <w:p w14:paraId="2E5944F8" w14:textId="7EFD0083" w:rsidR="00BE41B5" w:rsidRPr="00B46DE5" w:rsidRDefault="00BE41B5" w:rsidP="00BE41B5">
      <w:pPr>
        <w:pStyle w:val="PR2"/>
      </w:pPr>
      <w:r w:rsidRPr="00B46DE5">
        <w:t>All products that have interoperability capable hardware (i.e. internal storage, data transmission via wireless, ethernet, or USB to PC or server connectivity) must meet Cybersecurity requirements</w:t>
      </w:r>
      <w:r w:rsidR="00AA4975" w:rsidRPr="00B46DE5">
        <w:t xml:space="preserve"> in accordance with </w:t>
      </w:r>
      <w:proofErr w:type="spellStart"/>
      <w:r w:rsidR="00AA4975" w:rsidRPr="00B46DE5">
        <w:t>DoDI</w:t>
      </w:r>
      <w:proofErr w:type="spellEnd"/>
      <w:r w:rsidR="00AA4975" w:rsidRPr="00B46DE5">
        <w:t xml:space="preserve"> 8510.01 Risk Management Framework.</w:t>
      </w:r>
    </w:p>
    <w:p w14:paraId="68A5040E" w14:textId="77777777" w:rsidR="009456F8" w:rsidRPr="00B46DE5" w:rsidRDefault="009456F8" w:rsidP="009456F8">
      <w:pPr>
        <w:pStyle w:val="PR2"/>
        <w:numPr>
          <w:ilvl w:val="0"/>
          <w:numId w:val="0"/>
        </w:numPr>
        <w:ind w:left="936"/>
      </w:pPr>
    </w:p>
    <w:p w14:paraId="6DE22DE4" w14:textId="26E240A7" w:rsidR="00F81C5D" w:rsidRPr="00B46DE5" w:rsidRDefault="009456F8" w:rsidP="009456F8">
      <w:pPr>
        <w:pStyle w:val="PR1"/>
        <w:spacing w:before="0"/>
        <w:contextualSpacing/>
      </w:pPr>
      <w:r w:rsidRPr="00B46DE5">
        <w:t xml:space="preserve">       </w:t>
      </w:r>
      <w:r w:rsidR="00365F63" w:rsidRPr="00B46DE5">
        <w:t>Patient Queuing</w:t>
      </w:r>
      <w:r w:rsidR="008F0F16" w:rsidRPr="00B46DE5">
        <w:t xml:space="preserve"> and Clinical Workflow</w:t>
      </w:r>
      <w:r w:rsidR="00365F63" w:rsidRPr="00B46DE5">
        <w:t xml:space="preserve"> System</w:t>
      </w:r>
      <w:r w:rsidR="00843FEA" w:rsidRPr="00B46DE5">
        <w:t xml:space="preserve"> Hardware</w:t>
      </w:r>
      <w:r w:rsidR="001B4E15" w:rsidRPr="00B46DE5">
        <w:t xml:space="preserve"> </w:t>
      </w:r>
    </w:p>
    <w:p w14:paraId="0A9CE2DE" w14:textId="5A8A3C19" w:rsidR="009456F8" w:rsidRPr="00B46DE5" w:rsidRDefault="009456F8" w:rsidP="009456F8">
      <w:pPr>
        <w:pStyle w:val="PR1"/>
        <w:numPr>
          <w:ilvl w:val="0"/>
          <w:numId w:val="0"/>
        </w:numPr>
        <w:spacing w:before="0"/>
        <w:contextualSpacing/>
      </w:pPr>
      <w:r w:rsidRPr="00B46DE5">
        <w:t xml:space="preserve">                M1880 – Patient Flow, Queuing System, Basic</w:t>
      </w:r>
    </w:p>
    <w:p w14:paraId="322AB24D" w14:textId="0EFEC604" w:rsidR="009456F8" w:rsidRPr="00B46DE5" w:rsidRDefault="009456F8" w:rsidP="009456F8">
      <w:pPr>
        <w:pStyle w:val="PR1"/>
        <w:numPr>
          <w:ilvl w:val="0"/>
          <w:numId w:val="0"/>
        </w:numPr>
        <w:spacing w:before="0"/>
        <w:contextualSpacing/>
      </w:pPr>
      <w:r w:rsidRPr="00B46DE5">
        <w:t xml:space="preserve">                M1890 – Kiosk, Educational, Stand-up</w:t>
      </w:r>
    </w:p>
    <w:p w14:paraId="4A952D5D" w14:textId="2F2BCA10" w:rsidR="00A81E23" w:rsidRPr="00B46DE5" w:rsidRDefault="00514477" w:rsidP="00A81E23">
      <w:pPr>
        <w:pStyle w:val="PR2"/>
      </w:pPr>
      <w:r w:rsidRPr="00B46DE5">
        <w:t>Operational Requirements:</w:t>
      </w:r>
    </w:p>
    <w:p w14:paraId="3DF3948B" w14:textId="000CE1D4" w:rsidR="00A81E23" w:rsidRPr="00B46DE5" w:rsidRDefault="00A81E23" w:rsidP="00A81E23">
      <w:pPr>
        <w:pStyle w:val="PR3"/>
      </w:pPr>
      <w:r w:rsidRPr="00B46DE5">
        <w:t>General Requirements for Queuing System</w:t>
      </w:r>
    </w:p>
    <w:p w14:paraId="3295F416" w14:textId="5A913C8E" w:rsidR="00A81E23" w:rsidRPr="00B46DE5" w:rsidRDefault="00A81E23" w:rsidP="00A81E23">
      <w:pPr>
        <w:pStyle w:val="PR4"/>
      </w:pPr>
      <w:r w:rsidRPr="00B46DE5">
        <w:t xml:space="preserve">The system </w:t>
      </w:r>
      <w:r w:rsidR="003656DE" w:rsidRPr="00B46DE5">
        <w:t>must</w:t>
      </w:r>
      <w:r w:rsidRPr="00B46DE5">
        <w:t xml:space="preserve"> provide a printed queue ticket(s) to patient on demand, including the ability to print barcodes-2D, 3D, QR-code.</w:t>
      </w:r>
    </w:p>
    <w:p w14:paraId="4F831FAA" w14:textId="10CD07E1" w:rsidR="00A81E23" w:rsidRPr="00B46DE5" w:rsidRDefault="00A81E23" w:rsidP="00A81E23">
      <w:pPr>
        <w:pStyle w:val="PR4"/>
      </w:pPr>
      <w:r w:rsidRPr="00B46DE5">
        <w:t xml:space="preserve">The system </w:t>
      </w:r>
      <w:r w:rsidR="003656DE" w:rsidRPr="00B46DE5">
        <w:t>must</w:t>
      </w:r>
      <w:r w:rsidRPr="00B46DE5">
        <w:t xml:space="preserve"> be able to have multiple service categories.</w:t>
      </w:r>
    </w:p>
    <w:p w14:paraId="325D9FB5" w14:textId="24B3F29F" w:rsidR="00A81E23" w:rsidRPr="00B46DE5" w:rsidRDefault="00A81E23" w:rsidP="00A81E23">
      <w:pPr>
        <w:pStyle w:val="PR4"/>
      </w:pPr>
      <w:r w:rsidRPr="00B46DE5">
        <w:t xml:space="preserve">The system </w:t>
      </w:r>
      <w:r w:rsidR="003656DE" w:rsidRPr="00B46DE5">
        <w:t>must</w:t>
      </w:r>
      <w:r w:rsidRPr="00B46DE5">
        <w:t xml:space="preserve"> have the capability to track and report the status of a ticket through the entire process and episode of care.</w:t>
      </w:r>
    </w:p>
    <w:p w14:paraId="1BF5BBD8" w14:textId="266F73DD" w:rsidR="00A81E23" w:rsidRPr="00B46DE5" w:rsidRDefault="00A81E23" w:rsidP="00A81E23">
      <w:pPr>
        <w:pStyle w:val="PR4"/>
      </w:pPr>
      <w:r w:rsidRPr="00B46DE5">
        <w:t xml:space="preserve">The system </w:t>
      </w:r>
      <w:r w:rsidR="003656DE" w:rsidRPr="00B46DE5">
        <w:t>must</w:t>
      </w:r>
      <w:r w:rsidRPr="00B46DE5">
        <w:t xml:space="preserve"> be able to send visual and audio alerts to staff or patients, based on set thresholds.</w:t>
      </w:r>
    </w:p>
    <w:p w14:paraId="0393E7F2" w14:textId="77777777" w:rsidR="00A81E23" w:rsidRPr="00B46DE5" w:rsidRDefault="00A81E23" w:rsidP="00A81E23">
      <w:pPr>
        <w:pStyle w:val="PR4"/>
      </w:pPr>
      <w:r w:rsidRPr="00B46DE5">
        <w:t>The system should be able to scan all DoD issued identity card to include Common Access Card (CAC), Retiree Identification, Dependent Identification, National Guards Identification, Reserves identifications, to capture user information.</w:t>
      </w:r>
    </w:p>
    <w:p w14:paraId="6B3182E6" w14:textId="1CBC9E4F" w:rsidR="00A81E23" w:rsidRPr="00B46DE5" w:rsidRDefault="00A81E23" w:rsidP="00A81E23">
      <w:pPr>
        <w:pStyle w:val="PR4"/>
      </w:pPr>
      <w:r w:rsidRPr="00B46DE5">
        <w:t xml:space="preserve">The system </w:t>
      </w:r>
      <w:r w:rsidR="003656DE" w:rsidRPr="00B46DE5">
        <w:t>must</w:t>
      </w:r>
      <w:r w:rsidRPr="00B46DE5">
        <w:t xml:space="preserve"> be able to alert users for potential action.</w:t>
      </w:r>
    </w:p>
    <w:p w14:paraId="1CC37D64" w14:textId="0B11F8F2" w:rsidR="00A81E23" w:rsidRPr="00B46DE5" w:rsidRDefault="00A81E23" w:rsidP="00A81E23">
      <w:pPr>
        <w:pStyle w:val="PR4"/>
      </w:pPr>
      <w:r w:rsidRPr="00B46DE5">
        <w:t xml:space="preserve">The system </w:t>
      </w:r>
      <w:r w:rsidR="003656DE" w:rsidRPr="00B46DE5">
        <w:t>must</w:t>
      </w:r>
      <w:r w:rsidRPr="00B46DE5">
        <w:t xml:space="preserve"> be able to capture the patient’s arrival and departure time at each service area.</w:t>
      </w:r>
    </w:p>
    <w:p w14:paraId="3B4B80B2" w14:textId="4B8810E3" w:rsidR="00902D94" w:rsidRPr="00B46DE5" w:rsidRDefault="00902D94" w:rsidP="00902D94">
      <w:pPr>
        <w:pStyle w:val="PR4"/>
      </w:pPr>
      <w:r w:rsidRPr="00B46DE5">
        <w:t xml:space="preserve">The system </w:t>
      </w:r>
      <w:r w:rsidR="003656DE" w:rsidRPr="00B46DE5">
        <w:t>must</w:t>
      </w:r>
      <w:r w:rsidRPr="00B46DE5">
        <w:t xml:space="preserve"> be able to transfer patients in between queues (e.g., within clinic, between clinic and ancillary services).</w:t>
      </w:r>
    </w:p>
    <w:p w14:paraId="094041DC" w14:textId="3DFCBE6A" w:rsidR="00A81E23" w:rsidRPr="00B46DE5" w:rsidRDefault="00902D94" w:rsidP="00902D94">
      <w:pPr>
        <w:pStyle w:val="PR4"/>
      </w:pPr>
      <w:r w:rsidRPr="00B46DE5">
        <w:t xml:space="preserve">The system </w:t>
      </w:r>
      <w:r w:rsidR="003656DE" w:rsidRPr="00B46DE5">
        <w:t>must</w:t>
      </w:r>
      <w:r w:rsidRPr="00B46DE5">
        <w:t xml:space="preserve"> have the capability to display to the patient the current and estimated wait time.</w:t>
      </w:r>
    </w:p>
    <w:p w14:paraId="3D5C2B5C" w14:textId="2421BC34" w:rsidR="00902D94" w:rsidRPr="00B46DE5" w:rsidRDefault="00902D94" w:rsidP="00722E49">
      <w:pPr>
        <w:pStyle w:val="PR4"/>
      </w:pPr>
      <w:r w:rsidRPr="00B46DE5">
        <w:t xml:space="preserve">The system </w:t>
      </w:r>
      <w:r w:rsidR="003656DE" w:rsidRPr="00B46DE5">
        <w:t>must</w:t>
      </w:r>
      <w:r w:rsidRPr="00B46DE5">
        <w:t xml:space="preserve"> provide alerts via email, SMS messaging, pager, etc.</w:t>
      </w:r>
    </w:p>
    <w:p w14:paraId="7DCEF584" w14:textId="25303722" w:rsidR="003B5C91" w:rsidRPr="00B46DE5" w:rsidRDefault="00551D8D" w:rsidP="003B5C91">
      <w:pPr>
        <w:pStyle w:val="PR3"/>
      </w:pPr>
      <w:r w:rsidRPr="00B46DE5">
        <w:t>Reporting and Analysis</w:t>
      </w:r>
      <w:r w:rsidR="00346875" w:rsidRPr="00B46DE5">
        <w:t xml:space="preserve"> for Queuing System</w:t>
      </w:r>
    </w:p>
    <w:p w14:paraId="045CD994" w14:textId="3D3DEC9C" w:rsidR="00551D8D" w:rsidRPr="00B46DE5" w:rsidRDefault="00551D8D" w:rsidP="00722E49">
      <w:pPr>
        <w:pStyle w:val="PR4"/>
      </w:pPr>
      <w:r w:rsidRPr="00B46DE5">
        <w:t xml:space="preserve">The system </w:t>
      </w:r>
      <w:r w:rsidR="003656DE" w:rsidRPr="00B46DE5">
        <w:t>must</w:t>
      </w:r>
      <w:r w:rsidRPr="00B46DE5">
        <w:t xml:space="preserve"> be able to generate analytics and predictive modeling reports.</w:t>
      </w:r>
    </w:p>
    <w:p w14:paraId="621E5309" w14:textId="0BAAEEB9" w:rsidR="00551D8D" w:rsidRPr="00B46DE5" w:rsidRDefault="00254978" w:rsidP="00551D8D">
      <w:pPr>
        <w:pStyle w:val="PR4"/>
      </w:pPr>
      <w:r w:rsidRPr="00B46DE5">
        <w:t xml:space="preserve">The system </w:t>
      </w:r>
      <w:r w:rsidR="003656DE" w:rsidRPr="00B46DE5">
        <w:t>must</w:t>
      </w:r>
      <w:r w:rsidRPr="00B46DE5">
        <w:t xml:space="preserve"> be able to analyze wait times and notify supervisor(s) via email, SMS messaging, pager, etc. when wait times exceed predetermined limits for all customers, any single category, or any single window.</w:t>
      </w:r>
    </w:p>
    <w:p w14:paraId="4EABF311" w14:textId="390614A0" w:rsidR="00254978" w:rsidRPr="00B46DE5" w:rsidRDefault="00146CAF" w:rsidP="00551D8D">
      <w:pPr>
        <w:pStyle w:val="PR4"/>
      </w:pPr>
      <w:r w:rsidRPr="00B46DE5">
        <w:t xml:space="preserve">The system </w:t>
      </w:r>
      <w:r w:rsidR="003656DE" w:rsidRPr="00B46DE5">
        <w:t>must</w:t>
      </w:r>
      <w:r w:rsidRPr="00B46DE5">
        <w:t xml:space="preserve"> be able to store a minimum of 2 years’ worth of data elements </w:t>
      </w:r>
      <w:r w:rsidR="007F33F1" w:rsidRPr="00B46DE5">
        <w:t>to</w:t>
      </w:r>
      <w:r w:rsidRPr="00B46DE5">
        <w:t xml:space="preserve"> perform long-term trend analysis.</w:t>
      </w:r>
    </w:p>
    <w:p w14:paraId="2A345A32" w14:textId="6530CC19" w:rsidR="00146CAF" w:rsidRPr="00B46DE5" w:rsidRDefault="00146CAF" w:rsidP="00551D8D">
      <w:pPr>
        <w:pStyle w:val="PR4"/>
      </w:pPr>
      <w:r w:rsidRPr="00B46DE5">
        <w:lastRenderedPageBreak/>
        <w:t xml:space="preserve">The authorized user </w:t>
      </w:r>
      <w:r w:rsidR="003656DE" w:rsidRPr="00B46DE5">
        <w:t>must</w:t>
      </w:r>
      <w:r w:rsidRPr="00B46DE5">
        <w:t xml:space="preserve"> have the ability for Command and Control standardization of data collection and reporting.</w:t>
      </w:r>
    </w:p>
    <w:p w14:paraId="59BE708A" w14:textId="1C12CF13" w:rsidR="00146CAF" w:rsidRPr="00B46DE5" w:rsidRDefault="00146CAF" w:rsidP="00551D8D">
      <w:pPr>
        <w:pStyle w:val="PR4"/>
      </w:pPr>
      <w:r w:rsidRPr="00B46DE5">
        <w:t xml:space="preserve">The system </w:t>
      </w:r>
      <w:r w:rsidR="003656DE" w:rsidRPr="00B46DE5">
        <w:t>must</w:t>
      </w:r>
      <w:r w:rsidRPr="00B46DE5">
        <w:t xml:space="preserve"> be able to program down/minimal manning scenarios into queuing system calendar.</w:t>
      </w:r>
    </w:p>
    <w:p w14:paraId="30B95055" w14:textId="189EC646" w:rsidR="00146CAF" w:rsidRPr="00B46DE5" w:rsidRDefault="00146CAF" w:rsidP="00551D8D">
      <w:pPr>
        <w:pStyle w:val="PR4"/>
      </w:pPr>
      <w:r w:rsidRPr="00B46DE5">
        <w:t xml:space="preserve">The system </w:t>
      </w:r>
      <w:r w:rsidR="003656DE" w:rsidRPr="00B46DE5">
        <w:t>must</w:t>
      </w:r>
      <w:r w:rsidRPr="00B46DE5">
        <w:t xml:space="preserve"> be able to collect and store historic throughput data.</w:t>
      </w:r>
    </w:p>
    <w:p w14:paraId="155D5898" w14:textId="1E293204" w:rsidR="00146CAF" w:rsidRPr="00B46DE5" w:rsidRDefault="00146CAF" w:rsidP="00146CAF">
      <w:pPr>
        <w:pStyle w:val="PR4"/>
      </w:pPr>
      <w:r w:rsidRPr="00B46DE5">
        <w:t xml:space="preserve">The system </w:t>
      </w:r>
      <w:r w:rsidR="003656DE" w:rsidRPr="00B46DE5">
        <w:t>must</w:t>
      </w:r>
      <w:r w:rsidRPr="00B46DE5">
        <w:t xml:space="preserve"> </w:t>
      </w:r>
      <w:r w:rsidR="00902D94" w:rsidRPr="00B46DE5">
        <w:t>be able</w:t>
      </w:r>
      <w:r w:rsidRPr="00B46DE5">
        <w:t xml:space="preserve"> to report on time of day ranges for the days defined by the user.</w:t>
      </w:r>
    </w:p>
    <w:p w14:paraId="31C2860A" w14:textId="2D707AFA" w:rsidR="00146CAF" w:rsidRPr="00B46DE5" w:rsidRDefault="00146CAF" w:rsidP="00146CAF">
      <w:pPr>
        <w:pStyle w:val="PR4"/>
      </w:pPr>
      <w:r w:rsidRPr="00B46DE5">
        <w:t xml:space="preserve">The user </w:t>
      </w:r>
      <w:r w:rsidR="003656DE" w:rsidRPr="00B46DE5">
        <w:t>must</w:t>
      </w:r>
      <w:r w:rsidRPr="00B46DE5">
        <w:t xml:space="preserve"> be able to define parameters across the 24 hours continuum. </w:t>
      </w:r>
    </w:p>
    <w:p w14:paraId="7A5BDB52" w14:textId="4F2A9326" w:rsidR="00146CAF" w:rsidRPr="00B46DE5" w:rsidRDefault="00146CAF" w:rsidP="00146CAF">
      <w:pPr>
        <w:pStyle w:val="PR4"/>
      </w:pPr>
      <w:r w:rsidRPr="00B46DE5">
        <w:t xml:space="preserve">The user </w:t>
      </w:r>
      <w:r w:rsidR="003656DE" w:rsidRPr="00B46DE5">
        <w:t>must</w:t>
      </w:r>
      <w:r w:rsidRPr="00B46DE5">
        <w:t xml:space="preserve"> also be able to block out days when the pharmacy is closed.</w:t>
      </w:r>
    </w:p>
    <w:p w14:paraId="28B168B3" w14:textId="2F5BF9D7" w:rsidR="00346875" w:rsidRPr="00B46DE5" w:rsidRDefault="00146CAF" w:rsidP="00146CAF">
      <w:pPr>
        <w:pStyle w:val="PR4"/>
      </w:pPr>
      <w:r w:rsidRPr="00B46DE5">
        <w:t xml:space="preserve">The system </w:t>
      </w:r>
      <w:r w:rsidR="003656DE" w:rsidRPr="00B46DE5">
        <w:t>must</w:t>
      </w:r>
      <w:r w:rsidRPr="00B46DE5">
        <w:t xml:space="preserve"> </w:t>
      </w:r>
      <w:r w:rsidR="00902D94" w:rsidRPr="00B46DE5">
        <w:t>be able</w:t>
      </w:r>
      <w:r w:rsidRPr="00B46DE5">
        <w:t xml:space="preserve"> to provide customized/configurable dashboards to various audiences/users</w:t>
      </w:r>
    </w:p>
    <w:p w14:paraId="5BCB9886" w14:textId="768C6932" w:rsidR="00346875" w:rsidRPr="00B46DE5" w:rsidRDefault="00146CAF" w:rsidP="00146CAF">
      <w:pPr>
        <w:pStyle w:val="PR4"/>
      </w:pPr>
      <w:r w:rsidRPr="00B46DE5">
        <w:t xml:space="preserve">The system </w:t>
      </w:r>
      <w:r w:rsidR="003656DE" w:rsidRPr="00B46DE5">
        <w:t>must</w:t>
      </w:r>
      <w:r w:rsidRPr="00B46DE5">
        <w:t xml:space="preserve"> display all available service windows on the dashboard, with a graphic difference noting open windows vs. closed windows on the dashboard. </w:t>
      </w:r>
    </w:p>
    <w:p w14:paraId="27464268" w14:textId="03AC96EF" w:rsidR="00346875" w:rsidRPr="00B46DE5" w:rsidRDefault="00146CAF" w:rsidP="00146CAF">
      <w:pPr>
        <w:pStyle w:val="PR4"/>
      </w:pPr>
      <w:r w:rsidRPr="00B46DE5">
        <w:t xml:space="preserve">The system </w:t>
      </w:r>
      <w:r w:rsidR="003656DE" w:rsidRPr="00B46DE5">
        <w:t>must</w:t>
      </w:r>
      <w:r w:rsidRPr="00B46DE5">
        <w:t xml:space="preserve"> base the recommended optimal window configuration on historical data captured by the system and trends</w:t>
      </w:r>
      <w:r w:rsidR="00902D94" w:rsidRPr="00B46DE5">
        <w:t>.</w:t>
      </w:r>
    </w:p>
    <w:p w14:paraId="1E9D7888" w14:textId="0F26F45E" w:rsidR="00346875" w:rsidRPr="00B46DE5" w:rsidRDefault="00346875" w:rsidP="00146CAF">
      <w:pPr>
        <w:pStyle w:val="PR4"/>
      </w:pPr>
      <w:r w:rsidRPr="00B46DE5">
        <w:t>T</w:t>
      </w:r>
      <w:r w:rsidR="00146CAF" w:rsidRPr="00B46DE5">
        <w:t xml:space="preserve">he system </w:t>
      </w:r>
      <w:r w:rsidR="003656DE" w:rsidRPr="00B46DE5">
        <w:t>must</w:t>
      </w:r>
      <w:r w:rsidR="00146CAF" w:rsidRPr="00B46DE5">
        <w:t xml:space="preserve"> provide/display a graphical indication of the optimal window configuration if an action is needed by the frontline manager (e.g. Green if good, yellow if need to open 1 more window, red if need to open 2 more windows. </w:t>
      </w:r>
    </w:p>
    <w:p w14:paraId="20E204A5" w14:textId="3952096E" w:rsidR="00346875" w:rsidRPr="00B46DE5" w:rsidRDefault="00146CAF" w:rsidP="00346875">
      <w:pPr>
        <w:pStyle w:val="PR4"/>
      </w:pPr>
      <w:r w:rsidRPr="00B46DE5">
        <w:t xml:space="preserve">The system </w:t>
      </w:r>
      <w:r w:rsidR="003656DE" w:rsidRPr="00B46DE5">
        <w:t>must</w:t>
      </w:r>
      <w:r w:rsidRPr="00B46DE5">
        <w:t xml:space="preserve"> provide the capability for a customer to access forecasted wait data based on historical and contextual (same day of week, holidays, etc.) data for </w:t>
      </w:r>
      <w:r w:rsidR="007F33F1" w:rsidRPr="00B46DE5">
        <w:t>a time</w:t>
      </w:r>
      <w:r w:rsidRPr="00B46DE5">
        <w:t xml:space="preserve"> </w:t>
      </w:r>
      <w:proofErr w:type="gramStart"/>
      <w:r w:rsidRPr="00B46DE5">
        <w:t>entered into</w:t>
      </w:r>
      <w:proofErr w:type="gramEnd"/>
      <w:r w:rsidRPr="00B46DE5">
        <w:t xml:space="preserve"> the website or mobile application by the customer.</w:t>
      </w:r>
    </w:p>
    <w:p w14:paraId="4CC8D11C" w14:textId="37C12964" w:rsidR="003202C1" w:rsidRPr="00B46DE5" w:rsidRDefault="003202C1" w:rsidP="00346875">
      <w:pPr>
        <w:pStyle w:val="PR4"/>
      </w:pPr>
      <w:r w:rsidRPr="00B46DE5">
        <w:t xml:space="preserve">The system </w:t>
      </w:r>
      <w:r w:rsidR="003656DE" w:rsidRPr="00B46DE5">
        <w:t>must</w:t>
      </w:r>
      <w:r w:rsidRPr="00B46DE5">
        <w:t xml:space="preserve"> provide percentile reporting for all categories and in total.  The user </w:t>
      </w:r>
      <w:r w:rsidR="003656DE" w:rsidRPr="00B46DE5">
        <w:t>must</w:t>
      </w:r>
      <w:r w:rsidRPr="00B46DE5">
        <w:t xml:space="preserve"> be asked to enter the percentile to be used for this reporting.  (e.g. 90% of all customers were served within 20 minutes.  Input is percentile.).</w:t>
      </w:r>
    </w:p>
    <w:p w14:paraId="646D36A7" w14:textId="085DAFEE" w:rsidR="003202C1" w:rsidRPr="00B46DE5" w:rsidRDefault="003202C1" w:rsidP="00346875">
      <w:pPr>
        <w:pStyle w:val="PR4"/>
      </w:pPr>
      <w:r w:rsidRPr="00B46DE5">
        <w:t xml:space="preserve">The system </w:t>
      </w:r>
      <w:r w:rsidR="003656DE" w:rsidRPr="00B46DE5">
        <w:t>must</w:t>
      </w:r>
      <w:r w:rsidRPr="00B46DE5">
        <w:t xml:space="preserve"> provide the capability to report the percentage of patients served at specific time intervals, reporting for all categories and in total.</w:t>
      </w:r>
    </w:p>
    <w:p w14:paraId="70610134" w14:textId="730791A0" w:rsidR="00346875" w:rsidRPr="00B46DE5" w:rsidRDefault="00346875" w:rsidP="00346875">
      <w:pPr>
        <w:pStyle w:val="PR3"/>
      </w:pPr>
      <w:r w:rsidRPr="00B46DE5">
        <w:t>Laboratory Queuing System</w:t>
      </w:r>
    </w:p>
    <w:p w14:paraId="0A9B4436" w14:textId="0D3305B2" w:rsidR="00346875" w:rsidRPr="00B46DE5" w:rsidRDefault="00346875" w:rsidP="00346875">
      <w:pPr>
        <w:pStyle w:val="PR4"/>
      </w:pPr>
      <w:r w:rsidRPr="00B46DE5">
        <w:t xml:space="preserve">The system </w:t>
      </w:r>
      <w:r w:rsidR="003656DE" w:rsidRPr="00B46DE5">
        <w:t>must</w:t>
      </w:r>
      <w:r w:rsidRPr="00B46DE5">
        <w:t xml:space="preserve"> provide alerts</w:t>
      </w:r>
      <w:r w:rsidR="00902D94" w:rsidRPr="00B46DE5">
        <w:t xml:space="preserve"> (via email, SMS messaging, pager, etc.)</w:t>
      </w:r>
      <w:r w:rsidRPr="00B46DE5">
        <w:t xml:space="preserve"> for patient to proceed into the next service/queue.</w:t>
      </w:r>
    </w:p>
    <w:p w14:paraId="5D077D27" w14:textId="796E3508" w:rsidR="00346875" w:rsidRPr="00B46DE5" w:rsidRDefault="00346875" w:rsidP="00346875">
      <w:pPr>
        <w:pStyle w:val="PR4"/>
      </w:pPr>
      <w:r w:rsidRPr="00B46DE5">
        <w:t xml:space="preserve">The system </w:t>
      </w:r>
      <w:r w:rsidR="003656DE" w:rsidRPr="00B46DE5">
        <w:t>must</w:t>
      </w:r>
      <w:r w:rsidRPr="00B46DE5">
        <w:t xml:space="preserve"> be able to link a patient to one or more specimens or test results.</w:t>
      </w:r>
    </w:p>
    <w:p w14:paraId="4DE3E30D" w14:textId="3362FF7B" w:rsidR="00346875" w:rsidRPr="00B46DE5" w:rsidRDefault="00346875" w:rsidP="00346875">
      <w:pPr>
        <w:pStyle w:val="PR3"/>
      </w:pPr>
      <w:r w:rsidRPr="00B46DE5">
        <w:t>Clinic Queuing System</w:t>
      </w:r>
    </w:p>
    <w:p w14:paraId="7118B8E5" w14:textId="13F57D07" w:rsidR="00F678AE" w:rsidRPr="00B46DE5" w:rsidRDefault="00F678AE" w:rsidP="000E1E1F">
      <w:pPr>
        <w:pStyle w:val="PR4"/>
      </w:pPr>
      <w:r w:rsidRPr="00B46DE5">
        <w:t xml:space="preserve">The system </w:t>
      </w:r>
      <w:r w:rsidR="003656DE" w:rsidRPr="00B46DE5">
        <w:t>must</w:t>
      </w:r>
      <w:r w:rsidRPr="00B46DE5">
        <w:t xml:space="preserve"> interface with the appointing system to enable patients to self-check-in and view patient wait times.</w:t>
      </w:r>
    </w:p>
    <w:p w14:paraId="5C7A2652" w14:textId="4BCA389A" w:rsidR="00F678AE" w:rsidRPr="00B46DE5" w:rsidRDefault="00F678AE" w:rsidP="00F678AE">
      <w:pPr>
        <w:pStyle w:val="PR4"/>
      </w:pPr>
      <w:r w:rsidRPr="00B46DE5">
        <w:t xml:space="preserve">The system </w:t>
      </w:r>
      <w:r w:rsidR="003656DE" w:rsidRPr="00B46DE5">
        <w:t>must</w:t>
      </w:r>
      <w:r w:rsidRPr="00B46DE5">
        <w:t xml:space="preserve"> have the ability to track patient flow from check-in through departure.</w:t>
      </w:r>
    </w:p>
    <w:p w14:paraId="54686866" w14:textId="27EA5B97" w:rsidR="00F678AE" w:rsidRPr="00B46DE5" w:rsidRDefault="00F678AE" w:rsidP="00F678AE">
      <w:pPr>
        <w:pStyle w:val="PR4"/>
      </w:pPr>
      <w:r w:rsidRPr="00B46DE5">
        <w:t xml:space="preserve">The system </w:t>
      </w:r>
      <w:r w:rsidR="003656DE" w:rsidRPr="00B46DE5">
        <w:t>must</w:t>
      </w:r>
      <w:r w:rsidRPr="00B46DE5">
        <w:t xml:space="preserve"> be able to track user and clinic/service interactions and statistics.</w:t>
      </w:r>
    </w:p>
    <w:p w14:paraId="4479EE0A" w14:textId="64C87C0E" w:rsidR="00F678AE" w:rsidRPr="00B46DE5" w:rsidRDefault="00F678AE" w:rsidP="00F678AE">
      <w:pPr>
        <w:pStyle w:val="PR4"/>
      </w:pPr>
      <w:r w:rsidRPr="00B46DE5">
        <w:t xml:space="preserve">The system </w:t>
      </w:r>
      <w:r w:rsidR="003656DE" w:rsidRPr="00B46DE5">
        <w:t>must</w:t>
      </w:r>
      <w:r w:rsidRPr="00B46DE5">
        <w:t xml:space="preserve"> provide </w:t>
      </w:r>
      <w:r w:rsidR="00902D94" w:rsidRPr="00B46DE5">
        <w:t>alerts (via email, SMS messaging, pager, etc.)</w:t>
      </w:r>
      <w:r w:rsidRPr="00B46DE5">
        <w:t xml:space="preserve"> for patient to proceed into the next service/queue.</w:t>
      </w:r>
    </w:p>
    <w:p w14:paraId="37F01D51" w14:textId="0B58F29B" w:rsidR="00F678AE" w:rsidRPr="00B46DE5" w:rsidRDefault="00F678AE" w:rsidP="00346875">
      <w:pPr>
        <w:pStyle w:val="PR3"/>
      </w:pPr>
      <w:r w:rsidRPr="00B46DE5">
        <w:t>Pharmacy New Prescription Queuing System</w:t>
      </w:r>
    </w:p>
    <w:p w14:paraId="11B3BFF4" w14:textId="7A4C1ADF" w:rsidR="00F678AE" w:rsidRPr="00B46DE5" w:rsidRDefault="00F678AE" w:rsidP="00F678AE">
      <w:pPr>
        <w:pStyle w:val="PR4"/>
      </w:pPr>
      <w:r w:rsidRPr="00B46DE5">
        <w:t xml:space="preserve">The system </w:t>
      </w:r>
      <w:r w:rsidR="003656DE" w:rsidRPr="00B46DE5">
        <w:t>must</w:t>
      </w:r>
      <w:r w:rsidRPr="00B46DE5">
        <w:t xml:space="preserve"> interface with Pharmacy robotic systems (e.g. Innovations </w:t>
      </w:r>
      <w:proofErr w:type="spellStart"/>
      <w:r w:rsidRPr="00B46DE5">
        <w:t>PharmASSIST</w:t>
      </w:r>
      <w:proofErr w:type="spellEnd"/>
      <w:r w:rsidRPr="00B46DE5">
        <w:t xml:space="preserve">, </w:t>
      </w:r>
      <w:proofErr w:type="spellStart"/>
      <w:r w:rsidRPr="00B46DE5">
        <w:t>ScriptPro</w:t>
      </w:r>
      <w:proofErr w:type="spellEnd"/>
      <w:r w:rsidRPr="00B46DE5">
        <w:t xml:space="preserve"> and </w:t>
      </w:r>
      <w:proofErr w:type="spellStart"/>
      <w:r w:rsidRPr="00B46DE5">
        <w:t>Parata</w:t>
      </w:r>
      <w:proofErr w:type="spellEnd"/>
      <w:r w:rsidRPr="00B46DE5">
        <w:t>).</w:t>
      </w:r>
    </w:p>
    <w:p w14:paraId="51BC54E9" w14:textId="1B409748" w:rsidR="00F678AE" w:rsidRPr="00B46DE5" w:rsidRDefault="00F678AE" w:rsidP="00F678AE">
      <w:pPr>
        <w:pStyle w:val="PR4"/>
      </w:pPr>
      <w:r w:rsidRPr="00B46DE5">
        <w:t xml:space="preserve">The system </w:t>
      </w:r>
      <w:r w:rsidR="003656DE" w:rsidRPr="00B46DE5">
        <w:t>must</w:t>
      </w:r>
      <w:r w:rsidRPr="00B46DE5">
        <w:t xml:space="preserve"> provide the capability to track the moment from when order is ready for Pick-Up until the patient </w:t>
      </w:r>
      <w:r w:rsidR="007F33F1" w:rsidRPr="00B46DE5">
        <w:t>picks</w:t>
      </w:r>
      <w:r w:rsidRPr="00B46DE5">
        <w:t xml:space="preserve"> up the order and the ticket is closed.</w:t>
      </w:r>
    </w:p>
    <w:p w14:paraId="68AE9E97" w14:textId="205D19BC" w:rsidR="00F678AE" w:rsidRPr="00B46DE5" w:rsidRDefault="00F678AE" w:rsidP="00F678AE">
      <w:pPr>
        <w:pStyle w:val="PR4"/>
      </w:pPr>
      <w:r w:rsidRPr="00B46DE5">
        <w:t xml:space="preserve">The system </w:t>
      </w:r>
      <w:r w:rsidR="003656DE" w:rsidRPr="00B46DE5">
        <w:t>must</w:t>
      </w:r>
      <w:r w:rsidRPr="00B46DE5">
        <w:t xml:space="preserve"> have capability to securely </w:t>
      </w:r>
      <w:r w:rsidR="003202C1" w:rsidRPr="00B46DE5">
        <w:t>send</w:t>
      </w:r>
      <w:r w:rsidRPr="00B46DE5">
        <w:t xml:space="preserve"> messages</w:t>
      </w:r>
      <w:r w:rsidR="003202C1" w:rsidRPr="00B46DE5">
        <w:t xml:space="preserve"> (via email, SMS messaging, pager, etc.)</w:t>
      </w:r>
      <w:r w:rsidRPr="00B46DE5">
        <w:t xml:space="preserve"> to patients when prescriptions are complete.</w:t>
      </w:r>
    </w:p>
    <w:p w14:paraId="6E5FD3E3" w14:textId="2EB0FFDD" w:rsidR="00F678AE" w:rsidRPr="00B46DE5" w:rsidRDefault="00F678AE" w:rsidP="00F678AE">
      <w:pPr>
        <w:pStyle w:val="PR4"/>
      </w:pPr>
      <w:r w:rsidRPr="00B46DE5">
        <w:t xml:space="preserve">The system </w:t>
      </w:r>
      <w:r w:rsidR="003656DE" w:rsidRPr="00B46DE5">
        <w:t>must</w:t>
      </w:r>
      <w:r w:rsidRPr="00B46DE5">
        <w:t xml:space="preserve"> provide the ability for patient to exit the queue and then return at a different time or day with initial queue number (i.e., from clinic to ancillary service).</w:t>
      </w:r>
    </w:p>
    <w:p w14:paraId="3EE8B926" w14:textId="4B870354" w:rsidR="00F678AE" w:rsidRPr="00B46DE5" w:rsidRDefault="00F678AE" w:rsidP="00F678AE">
      <w:pPr>
        <w:pStyle w:val="PR3"/>
      </w:pPr>
      <w:r w:rsidRPr="00B46DE5">
        <w:t>Pharmacy Prescription Waiting Status Queuing System</w:t>
      </w:r>
    </w:p>
    <w:p w14:paraId="1D964F9A" w14:textId="57548E76" w:rsidR="00F678AE" w:rsidRPr="00B46DE5" w:rsidRDefault="00F678AE" w:rsidP="00F678AE">
      <w:pPr>
        <w:pStyle w:val="PR4"/>
      </w:pPr>
      <w:r w:rsidRPr="00B46DE5">
        <w:t xml:space="preserve">The system </w:t>
      </w:r>
      <w:r w:rsidR="003656DE" w:rsidRPr="00B46DE5">
        <w:t>must</w:t>
      </w:r>
      <w:r w:rsidRPr="00B46DE5">
        <w:t xml:space="preserve"> have the ability to track patient flow from check-in through departure.</w:t>
      </w:r>
    </w:p>
    <w:p w14:paraId="26EB49C9" w14:textId="61EA2227" w:rsidR="00F678AE" w:rsidRPr="00B46DE5" w:rsidRDefault="00F678AE" w:rsidP="00F678AE">
      <w:pPr>
        <w:pStyle w:val="PR4"/>
      </w:pPr>
      <w:r w:rsidRPr="00B46DE5">
        <w:t xml:space="preserve">The system </w:t>
      </w:r>
      <w:r w:rsidR="003656DE" w:rsidRPr="00B46DE5">
        <w:t>must</w:t>
      </w:r>
      <w:r w:rsidRPr="00B46DE5">
        <w:t xml:space="preserve"> be able to provide the ability to track patient and specimen locations throughout facility.</w:t>
      </w:r>
    </w:p>
    <w:p w14:paraId="15978928" w14:textId="65DE28F7" w:rsidR="00F678AE" w:rsidRPr="00B46DE5" w:rsidRDefault="00F678AE" w:rsidP="00F678AE">
      <w:pPr>
        <w:pStyle w:val="PR4"/>
      </w:pPr>
      <w:r w:rsidRPr="00B46DE5">
        <w:t>The system should be configurable to allow different questions during check in.</w:t>
      </w:r>
    </w:p>
    <w:p w14:paraId="16D66B0B" w14:textId="2D4D0456" w:rsidR="00F678AE" w:rsidRPr="00B46DE5" w:rsidRDefault="00F678AE" w:rsidP="00A81E23">
      <w:pPr>
        <w:pStyle w:val="PR3"/>
      </w:pPr>
      <w:r w:rsidRPr="00B46DE5">
        <w:t xml:space="preserve">Pharmacy Prescription </w:t>
      </w:r>
      <w:r w:rsidR="00A81E23" w:rsidRPr="00B46DE5">
        <w:t>Refill</w:t>
      </w:r>
      <w:r w:rsidRPr="00B46DE5">
        <w:t xml:space="preserve"> Queuing System</w:t>
      </w:r>
    </w:p>
    <w:p w14:paraId="55BBD5C9" w14:textId="77777777" w:rsidR="00A81E23" w:rsidRPr="00B46DE5" w:rsidRDefault="00A81E23" w:rsidP="00A81E23">
      <w:pPr>
        <w:pStyle w:val="PR4"/>
      </w:pPr>
      <w:r w:rsidRPr="00B46DE5">
        <w:t>The system should be configurable to allow different questions during check in.</w:t>
      </w:r>
    </w:p>
    <w:p w14:paraId="4ABE4364" w14:textId="6E2D1179" w:rsidR="00A81E23" w:rsidRPr="00B46DE5" w:rsidRDefault="00A81E23" w:rsidP="00A81E23">
      <w:pPr>
        <w:pStyle w:val="PR4"/>
      </w:pPr>
      <w:r w:rsidRPr="00B46DE5">
        <w:t xml:space="preserve">The system </w:t>
      </w:r>
      <w:r w:rsidR="003656DE" w:rsidRPr="00B46DE5">
        <w:t>must</w:t>
      </w:r>
      <w:r w:rsidRPr="00B46DE5">
        <w:t xml:space="preserve"> provide the ability for patient to exit the queue and then return at a different time or day with initial queue number (i.e., from clinic to ancillary service).</w:t>
      </w:r>
    </w:p>
    <w:p w14:paraId="42566CF6" w14:textId="520450F5" w:rsidR="003202C1" w:rsidRPr="00B46DE5" w:rsidRDefault="003202C1" w:rsidP="003202C1">
      <w:pPr>
        <w:pStyle w:val="PR4"/>
      </w:pPr>
      <w:r w:rsidRPr="00B46DE5">
        <w:t xml:space="preserve">The system </w:t>
      </w:r>
      <w:r w:rsidR="003656DE" w:rsidRPr="00B46DE5">
        <w:t>must</w:t>
      </w:r>
      <w:r w:rsidRPr="00B46DE5">
        <w:t xml:space="preserve"> have capability to securely send messages (via email, SMS messaging, pager, etc.) to patients when prescriptions are complete.</w:t>
      </w:r>
    </w:p>
    <w:p w14:paraId="75C7815E" w14:textId="17F8623A" w:rsidR="00A81E23" w:rsidRPr="00B46DE5" w:rsidRDefault="00A81E23" w:rsidP="00A81E23">
      <w:pPr>
        <w:pStyle w:val="PR4"/>
      </w:pPr>
      <w:r w:rsidRPr="00B46DE5">
        <w:t xml:space="preserve">The system </w:t>
      </w:r>
      <w:r w:rsidR="003656DE" w:rsidRPr="00B46DE5">
        <w:t>must</w:t>
      </w:r>
      <w:r w:rsidRPr="00B46DE5">
        <w:t xml:space="preserve"> interface with Pharmacy robotic systems (</w:t>
      </w:r>
      <w:r w:rsidR="007F33F1" w:rsidRPr="00B46DE5">
        <w:t>e.g.,</w:t>
      </w:r>
      <w:r w:rsidRPr="00B46DE5">
        <w:t xml:space="preserve"> Innovations Pharm</w:t>
      </w:r>
      <w:r w:rsidR="007F33F1">
        <w:t xml:space="preserve"> </w:t>
      </w:r>
      <w:r w:rsidRPr="00B46DE5">
        <w:t xml:space="preserve">ASSIST, </w:t>
      </w:r>
      <w:proofErr w:type="spellStart"/>
      <w:r w:rsidRPr="00B46DE5">
        <w:t>ScriptPro</w:t>
      </w:r>
      <w:proofErr w:type="spellEnd"/>
      <w:r w:rsidRPr="00B46DE5">
        <w:t xml:space="preserve"> and </w:t>
      </w:r>
      <w:proofErr w:type="spellStart"/>
      <w:r w:rsidRPr="00B46DE5">
        <w:t>Parata</w:t>
      </w:r>
      <w:proofErr w:type="spellEnd"/>
      <w:r w:rsidRPr="00B46DE5">
        <w:t>)</w:t>
      </w:r>
      <w:r w:rsidR="003202C1" w:rsidRPr="00B46DE5">
        <w:t>.</w:t>
      </w:r>
    </w:p>
    <w:p w14:paraId="18F44F07" w14:textId="2EDCFFF9" w:rsidR="003202C1" w:rsidRPr="00B46DE5" w:rsidRDefault="00A81E23" w:rsidP="003202C1">
      <w:pPr>
        <w:pStyle w:val="PR4"/>
      </w:pPr>
      <w:r w:rsidRPr="00B46DE5">
        <w:lastRenderedPageBreak/>
        <w:t xml:space="preserve">The system </w:t>
      </w:r>
      <w:r w:rsidR="003656DE" w:rsidRPr="00B46DE5">
        <w:t>must</w:t>
      </w:r>
      <w:r w:rsidRPr="00B46DE5">
        <w:t xml:space="preserve"> provide the capability to track the moment from when order is ready for Pick-Up until the patient </w:t>
      </w:r>
      <w:r w:rsidR="007F33F1" w:rsidRPr="00B46DE5">
        <w:t>picks</w:t>
      </w:r>
      <w:r w:rsidRPr="00B46DE5">
        <w:t xml:space="preserve"> up the order and the ticket is closed</w:t>
      </w:r>
      <w:r w:rsidR="003202C1" w:rsidRPr="00B46DE5">
        <w:t>.</w:t>
      </w:r>
    </w:p>
    <w:p w14:paraId="694EFEC2" w14:textId="77777777" w:rsidR="003202C1" w:rsidRPr="00B46DE5" w:rsidRDefault="003202C1" w:rsidP="003202C1">
      <w:pPr>
        <w:pStyle w:val="PR2"/>
      </w:pPr>
      <w:r w:rsidRPr="00B46DE5">
        <w:t>Input Voltage: [120V] [___].</w:t>
      </w:r>
    </w:p>
    <w:p w14:paraId="169042A7" w14:textId="77777777" w:rsidR="003202C1" w:rsidRPr="00B46DE5" w:rsidRDefault="003202C1" w:rsidP="003202C1">
      <w:pPr>
        <w:pStyle w:val="PR2"/>
      </w:pPr>
      <w:r w:rsidRPr="00B46DE5">
        <w:t>Central Queuing Management System Server</w:t>
      </w:r>
    </w:p>
    <w:p w14:paraId="3759C2E8" w14:textId="77777777" w:rsidR="003202C1" w:rsidRPr="00B46DE5" w:rsidRDefault="003202C1" w:rsidP="003202C1">
      <w:pPr>
        <w:pStyle w:val="PR3"/>
      </w:pPr>
      <w:r w:rsidRPr="00B46DE5">
        <w:t xml:space="preserve">Central server matching facility standard for reporting, network monitoring tools, etc.  Coordinate exact requirements with the Government.  </w:t>
      </w:r>
    </w:p>
    <w:p w14:paraId="099707A4" w14:textId="6F54B012" w:rsidR="003202C1" w:rsidRPr="00B46DE5" w:rsidRDefault="003202C1" w:rsidP="003202C1">
      <w:pPr>
        <w:pStyle w:val="PR3"/>
      </w:pPr>
      <w:r w:rsidRPr="00B46DE5">
        <w:t>Minimum specs</w:t>
      </w:r>
      <w:r w:rsidR="007F33F1" w:rsidRPr="00B46DE5">
        <w:t>: [</w:t>
      </w:r>
      <w:r w:rsidRPr="00B46DE5">
        <w:t>16GB] [___] RAM, [1TB] [___] HDD Space.</w:t>
      </w:r>
    </w:p>
    <w:p w14:paraId="020CCB64" w14:textId="05AC86F8" w:rsidR="003202C1" w:rsidRPr="00B46DE5" w:rsidRDefault="003202C1" w:rsidP="003202C1">
      <w:pPr>
        <w:pStyle w:val="PR2"/>
      </w:pPr>
      <w:r w:rsidRPr="00B46DE5">
        <w:t>T</w:t>
      </w:r>
      <w:r w:rsidR="00A71D02" w:rsidRPr="00B46DE5">
        <w:t>icket</w:t>
      </w:r>
      <w:r w:rsidRPr="00B46DE5">
        <w:t xml:space="preserve"> dispenser Unit: </w:t>
      </w:r>
    </w:p>
    <w:p w14:paraId="3FE36045" w14:textId="77777777" w:rsidR="003202C1" w:rsidRPr="00B46DE5" w:rsidRDefault="003202C1" w:rsidP="003202C1">
      <w:pPr>
        <w:pStyle w:val="PR3"/>
      </w:pPr>
      <w:r w:rsidRPr="00B46DE5">
        <w:t>Industrial grade</w:t>
      </w:r>
    </w:p>
    <w:p w14:paraId="10F0FF9A" w14:textId="77777777" w:rsidR="003202C1" w:rsidRPr="00B46DE5" w:rsidRDefault="003202C1" w:rsidP="003202C1">
      <w:pPr>
        <w:pStyle w:val="PR3"/>
      </w:pPr>
      <w:r w:rsidRPr="00B46DE5">
        <w:t>Touch screen</w:t>
      </w:r>
    </w:p>
    <w:p w14:paraId="088A7AD6" w14:textId="77777777" w:rsidR="003202C1" w:rsidRPr="00B46DE5" w:rsidRDefault="003202C1" w:rsidP="003202C1">
      <w:pPr>
        <w:pStyle w:val="PR3"/>
      </w:pPr>
      <w:r w:rsidRPr="00B46DE5">
        <w:t>Mounted on [pedestal] [desktop]</w:t>
      </w:r>
    </w:p>
    <w:p w14:paraId="43970695" w14:textId="77777777" w:rsidR="003202C1" w:rsidRPr="00B46DE5" w:rsidRDefault="003202C1" w:rsidP="003202C1">
      <w:pPr>
        <w:pStyle w:val="PR3"/>
      </w:pPr>
      <w:r w:rsidRPr="00B46DE5">
        <w:t>Embedded Operating System</w:t>
      </w:r>
    </w:p>
    <w:p w14:paraId="13E46DBB" w14:textId="77777777" w:rsidR="003202C1" w:rsidRPr="00B46DE5" w:rsidRDefault="003202C1" w:rsidP="003202C1">
      <w:pPr>
        <w:pStyle w:val="PR3"/>
      </w:pPr>
      <w:r w:rsidRPr="00B46DE5">
        <w:t>Auto cutter capable</w:t>
      </w:r>
    </w:p>
    <w:p w14:paraId="3D524C1E" w14:textId="46C29768" w:rsidR="003202C1" w:rsidRPr="00B46DE5" w:rsidRDefault="003202C1" w:rsidP="003202C1">
      <w:pPr>
        <w:pStyle w:val="PR3"/>
      </w:pPr>
      <w:r w:rsidRPr="00B46DE5">
        <w:t>Minimum t</w:t>
      </w:r>
      <w:r w:rsidR="00A71D02" w:rsidRPr="00B46DE5">
        <w:t>icket</w:t>
      </w:r>
      <w:r w:rsidRPr="00B46DE5">
        <w:t xml:space="preserve"> capacity: [200] [300] [400] [500] [___]</w:t>
      </w:r>
    </w:p>
    <w:p w14:paraId="193EE2AF" w14:textId="32375D47" w:rsidR="003202C1" w:rsidRPr="00B46DE5" w:rsidRDefault="003202C1" w:rsidP="003202C1">
      <w:pPr>
        <w:pStyle w:val="PR2"/>
      </w:pPr>
      <w:r w:rsidRPr="00B46DE5">
        <w:t>T</w:t>
      </w:r>
      <w:r w:rsidR="00A71D02" w:rsidRPr="00B46DE5">
        <w:t>icket</w:t>
      </w:r>
      <w:r w:rsidRPr="00B46DE5">
        <w:t xml:space="preserve"> display Screen</w:t>
      </w:r>
    </w:p>
    <w:p w14:paraId="1C8B0781" w14:textId="03698831" w:rsidR="003202C1" w:rsidRPr="00B46DE5" w:rsidRDefault="003202C1" w:rsidP="003202C1">
      <w:pPr>
        <w:pStyle w:val="PR3"/>
      </w:pPr>
      <w:r w:rsidRPr="00B46DE5">
        <w:t xml:space="preserve">Monitor: [24”] [32”] [36”] [___] LED with </w:t>
      </w:r>
      <w:r w:rsidR="007F33F1" w:rsidRPr="00B46DE5">
        <w:t>integral speakers</w:t>
      </w:r>
    </w:p>
    <w:p w14:paraId="1CAB8E9F" w14:textId="77777777" w:rsidR="003202C1" w:rsidRPr="00B46DE5" w:rsidRDefault="003202C1" w:rsidP="003202C1">
      <w:pPr>
        <w:pStyle w:val="PR3"/>
      </w:pPr>
      <w:r w:rsidRPr="00B46DE5">
        <w:t>Resolution: HD, with minimum [1080p] [___] resolution</w:t>
      </w:r>
    </w:p>
    <w:p w14:paraId="7C8B2A6C" w14:textId="77777777" w:rsidR="003202C1" w:rsidRPr="00B46DE5" w:rsidRDefault="003202C1" w:rsidP="003202C1">
      <w:pPr>
        <w:pStyle w:val="PR3"/>
      </w:pPr>
      <w:r w:rsidRPr="00B46DE5">
        <w:t>Input port: [HDMI 2.0] [VGA] [USB 2.0] [AV in] [__]]</w:t>
      </w:r>
    </w:p>
    <w:p w14:paraId="01E76813" w14:textId="1102473C" w:rsidR="003202C1" w:rsidRPr="00B46DE5" w:rsidRDefault="003202C1" w:rsidP="003202C1">
      <w:pPr>
        <w:pStyle w:val="PR2"/>
      </w:pPr>
      <w:r w:rsidRPr="00B46DE5">
        <w:t>T</w:t>
      </w:r>
      <w:r w:rsidR="00A71D02" w:rsidRPr="00B46DE5">
        <w:t>icket</w:t>
      </w:r>
      <w:r w:rsidRPr="00B46DE5">
        <w:t xml:space="preserve"> calling Unit:</w:t>
      </w:r>
    </w:p>
    <w:p w14:paraId="259057AD" w14:textId="77777777" w:rsidR="003202C1" w:rsidRPr="00B46DE5" w:rsidRDefault="003202C1" w:rsidP="003202C1">
      <w:pPr>
        <w:pStyle w:val="PR3"/>
      </w:pPr>
      <w:r w:rsidRPr="00B46DE5">
        <w:t>[Camera: Front type, minimum [5] [6] [12] [___] MP resolution]</w:t>
      </w:r>
    </w:p>
    <w:p w14:paraId="2D805939" w14:textId="77777777" w:rsidR="003202C1" w:rsidRPr="00B46DE5" w:rsidRDefault="003202C1" w:rsidP="003202C1">
      <w:pPr>
        <w:pStyle w:val="PR3"/>
      </w:pPr>
      <w:r w:rsidRPr="00B46DE5">
        <w:t>Mounting type: [Wall surface] [wall recessed] [table/desk mount].</w:t>
      </w:r>
    </w:p>
    <w:p w14:paraId="2FEBB43A" w14:textId="77777777" w:rsidR="003202C1" w:rsidRPr="00B46DE5" w:rsidRDefault="003202C1" w:rsidP="003202C1">
      <w:pPr>
        <w:pStyle w:val="PR2"/>
      </w:pPr>
      <w:r w:rsidRPr="00B46DE5">
        <w:t xml:space="preserve">Printing hardware: </w:t>
      </w:r>
    </w:p>
    <w:p w14:paraId="006DEAB8" w14:textId="77777777" w:rsidR="003202C1" w:rsidRPr="00B46DE5" w:rsidRDefault="003202C1" w:rsidP="003202C1">
      <w:pPr>
        <w:pStyle w:val="PR3"/>
      </w:pPr>
      <w:r w:rsidRPr="00B46DE5">
        <w:t>Integral with queuing equipment</w:t>
      </w:r>
    </w:p>
    <w:p w14:paraId="13D23990" w14:textId="77777777" w:rsidR="003202C1" w:rsidRPr="00B46DE5" w:rsidRDefault="003202C1" w:rsidP="003202C1">
      <w:pPr>
        <w:pStyle w:val="PR3"/>
      </w:pPr>
      <w:r w:rsidRPr="00B46DE5">
        <w:t>Thermal printer [80mm] [90mm] [3”] [4”] [___]</w:t>
      </w:r>
    </w:p>
    <w:p w14:paraId="02F6FCF1" w14:textId="77777777" w:rsidR="003202C1" w:rsidRPr="00B46DE5" w:rsidRDefault="003202C1" w:rsidP="003202C1">
      <w:pPr>
        <w:pStyle w:val="PR3"/>
      </w:pPr>
      <w:r w:rsidRPr="00B46DE5">
        <w:t>[Print speed [100 mm/s] [150 mm/s] [200 mm/s] [___]]</w:t>
      </w:r>
    </w:p>
    <w:p w14:paraId="58526E4C" w14:textId="77777777" w:rsidR="003202C1" w:rsidRPr="00B46DE5" w:rsidRDefault="003202C1" w:rsidP="003202C1">
      <w:pPr>
        <w:pStyle w:val="PR3"/>
      </w:pPr>
      <w:r w:rsidRPr="00B46DE5">
        <w:t>[Color] [Black and white] printing</w:t>
      </w:r>
    </w:p>
    <w:p w14:paraId="6D5E3968" w14:textId="77777777" w:rsidR="003202C1" w:rsidRPr="00B46DE5" w:rsidRDefault="003202C1" w:rsidP="003202C1">
      <w:pPr>
        <w:pStyle w:val="PR2"/>
      </w:pPr>
      <w:r w:rsidRPr="00B46DE5">
        <w:t>Device Display: [LCD] [plasma], [touch] screen, minimum screen size [15] [18] [24] [___] inches.</w:t>
      </w:r>
    </w:p>
    <w:p w14:paraId="52CD3122" w14:textId="77777777" w:rsidR="003202C1" w:rsidRPr="00B46DE5" w:rsidRDefault="003202C1" w:rsidP="003202C1">
      <w:pPr>
        <w:pStyle w:val="PR2"/>
      </w:pPr>
      <w:r w:rsidRPr="00B46DE5">
        <w:t xml:space="preserve">Counter Displays: [Dot-matrix LED] [7-segement LED] [chimes] [LCD] [plasma]  </w:t>
      </w:r>
    </w:p>
    <w:p w14:paraId="36ED1CD1" w14:textId="570984A4" w:rsidR="0078459E" w:rsidRPr="00B46DE5" w:rsidRDefault="003202C1" w:rsidP="003202C1">
      <w:pPr>
        <w:pStyle w:val="PR2"/>
      </w:pPr>
      <w:r w:rsidRPr="00B46DE5">
        <w:t>Keyboard: [keypad] [touch screen interface].</w:t>
      </w:r>
    </w:p>
    <w:p w14:paraId="5D051576" w14:textId="50AD1E1E" w:rsidR="003202C1" w:rsidRPr="00B46DE5" w:rsidRDefault="003202C1" w:rsidP="0078459E">
      <w:pPr>
        <w:pStyle w:val="PR2"/>
        <w:tabs>
          <w:tab w:val="clear" w:pos="1296"/>
        </w:tabs>
      </w:pPr>
      <w:r w:rsidRPr="00B46DE5">
        <w:t>Electrical Components, Devices, and Accessories: Listed and labeled as defined in NFPA 70, by a qualified testing agency, and marked for intended location and application.</w:t>
      </w:r>
    </w:p>
    <w:p w14:paraId="761795F0" w14:textId="34F2B3F7" w:rsidR="00346875" w:rsidRPr="00E2275C" w:rsidRDefault="00346875" w:rsidP="00346875">
      <w:pPr>
        <w:pStyle w:val="PRT"/>
      </w:pPr>
      <w:r>
        <w:t>The system should be able to scan all DoD issued identity card to include Common Access Card (CAC), Retiree Identification, Dependent Identification, National Guards Identification, Reserves identifications, to capture user information. 9.2  The system shall provide a printed queue ticket(s) to patient user on demand, including the ability to print barcodes-2D, 3D, QR-code. 9.3  The system shall be able to capture the patient’s arrival and departure time at each service area. 9.4  The system shall have the capability to display to the patient the current and estimated wait time. 9.5  The system shall interface with the appointing system to enable patients to self-check-in and view patient wait times. 9.6  The system shall allow queue transitions to be communicated using a variety of communications devices 9.7  The system shall have the ability to track patient flow from check-in through departure 9.8  The system shall be able to transfer patients in between queues (e.g., within clinic, between clinic and ancillary services) 9.9  The system shall be able to track user and clinic/service interactions and statistics. 9.10 The system shall provide alerts for patient to proceed into the next service/queue 9.11 The system shall be able to send visual and audio alerts to staff or patients, based on set thresholds 9.12 The system shall have the ability to alert users for potential action. 9.13 The system shall have the capability to track and report the status of a ticket through the entire process and episode of care 9.14 The system shall be able to track user and clinic/service interactions and statistics</w:t>
      </w:r>
    </w:p>
    <w:p w14:paraId="5A12701D" w14:textId="77777777" w:rsidR="005823B4" w:rsidRPr="00E2275C" w:rsidRDefault="005823B4" w:rsidP="00DD46EC">
      <w:pPr>
        <w:pStyle w:val="ListParagraph"/>
        <w:keepNext/>
        <w:widowControl/>
        <w:numPr>
          <w:ilvl w:val="0"/>
          <w:numId w:val="36"/>
        </w:numPr>
        <w:suppressAutoHyphens/>
        <w:jc w:val="center"/>
        <w:outlineLvl w:val="0"/>
        <w:rPr>
          <w:rFonts w:eastAsia="Times New Roman" w:cs="Times New Roman"/>
          <w:vanish/>
          <w:szCs w:val="20"/>
        </w:rPr>
      </w:pPr>
    </w:p>
    <w:p w14:paraId="2E740571" w14:textId="77777777" w:rsidR="00BD19B4" w:rsidRDefault="00BD19B4" w:rsidP="00BD19B4"/>
    <w:p w14:paraId="78C9AE85" w14:textId="77777777" w:rsidR="007F33F1" w:rsidRPr="00C31FCA" w:rsidRDefault="007F33F1" w:rsidP="007F33F1">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6C392557" w14:textId="77777777" w:rsidR="007F33F1" w:rsidRPr="00C31FCA" w:rsidRDefault="007F33F1" w:rsidP="007F33F1">
      <w:pPr>
        <w:widowControl w:val="0"/>
        <w:tabs>
          <w:tab w:val="left" w:pos="1060"/>
        </w:tabs>
        <w:spacing w:after="0" w:line="240" w:lineRule="auto"/>
        <w:rPr>
          <w:rFonts w:ascii="Arial Narrow" w:eastAsia="Courier New" w:hAnsi="Arial Narrow" w:cs="Times New Roman"/>
          <w:color w:val="000000" w:themeColor="text1"/>
          <w:sz w:val="20"/>
          <w:szCs w:val="20"/>
        </w:rPr>
      </w:pPr>
    </w:p>
    <w:p w14:paraId="675A72B7" w14:textId="77777777" w:rsidR="007F33F1" w:rsidRPr="00C31FCA" w:rsidRDefault="007F33F1" w:rsidP="007F33F1">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13EFB6EB" w14:textId="77777777" w:rsidR="007F33F1" w:rsidRPr="00C31FCA" w:rsidRDefault="007F33F1" w:rsidP="007F33F1">
      <w:pPr>
        <w:pStyle w:val="PR1"/>
        <w:numPr>
          <w:ilvl w:val="0"/>
          <w:numId w:val="0"/>
        </w:numPr>
        <w:ind w:left="900" w:hanging="180"/>
        <w:jc w:val="left"/>
        <w:rPr>
          <w:color w:val="000000" w:themeColor="text1"/>
        </w:rPr>
      </w:pPr>
      <w:r w:rsidRPr="00C31FCA">
        <w:rPr>
          <w:color w:val="000000" w:themeColor="text1"/>
        </w:rPr>
        <w:t>A. Submittal requirements are outlined in [Division 01] [PWS SOW] [___]</w:t>
      </w:r>
    </w:p>
    <w:p w14:paraId="6E490014" w14:textId="77777777" w:rsidR="007F33F1" w:rsidRPr="00C31FCA" w:rsidRDefault="007F33F1" w:rsidP="007F33F1">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194EDA4" w14:textId="36A6F325" w:rsidR="007F33F1" w:rsidRPr="00C31FCA" w:rsidRDefault="007F33F1" w:rsidP="007F33F1">
      <w:pPr>
        <w:pStyle w:val="ListParagraph"/>
        <w:ind w:left="900" w:hanging="180"/>
        <w:rPr>
          <w:color w:val="000000" w:themeColor="text1"/>
        </w:rPr>
      </w:pPr>
      <w:bookmarkStart w:id="3" w:name="_Hlk47439813"/>
      <w:r w:rsidRPr="00C31FCA">
        <w:rPr>
          <w:b/>
          <w:color w:val="000000" w:themeColor="text1"/>
        </w:rPr>
        <w:t>C.</w:t>
      </w:r>
      <w:r w:rsidRPr="00C31FCA">
        <w:rPr>
          <w:color w:val="000000" w:themeColor="text1"/>
        </w:rPr>
        <w:t xml:space="preserve"> </w:t>
      </w:r>
      <w:r w:rsidRPr="00C31FCA">
        <w:rPr>
          <w:rStyle w:val="Strong"/>
          <w:color w:val="000000" w:themeColor="text1"/>
        </w:rPr>
        <w:t xml:space="preserve">All submittals require Government approval prior to procurement. Submit all listed items herein, with information </w:t>
      </w:r>
      <w:proofErr w:type="gramStart"/>
      <w:r w:rsidRPr="00C31FCA">
        <w:rPr>
          <w:rStyle w:val="Strong"/>
          <w:color w:val="000000" w:themeColor="text1"/>
        </w:rPr>
        <w:t>sufficient</w:t>
      </w:r>
      <w:proofErr w:type="gramEnd"/>
      <w:r w:rsidRPr="00C31FCA">
        <w:rPr>
          <w:rStyle w:val="Strong"/>
          <w:color w:val="000000" w:themeColor="text1"/>
        </w:rPr>
        <w:t xml:space="preserve"> to show full compliance with the </w:t>
      </w:r>
      <w:r>
        <w:rPr>
          <w:rStyle w:val="Strong"/>
          <w:color w:val="000000" w:themeColor="text1"/>
        </w:rPr>
        <w:t>criteria</w:t>
      </w:r>
      <w:r w:rsidRPr="00C31FCA">
        <w:rPr>
          <w:rStyle w:val="Strong"/>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3"/>
    <w:p w14:paraId="496D4F1F" w14:textId="77777777" w:rsidR="007F33F1" w:rsidRPr="00C31FCA" w:rsidRDefault="007F33F1" w:rsidP="007F33F1">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018127FE" w14:textId="77777777" w:rsidR="007F33F1" w:rsidRPr="00C31FCA" w:rsidRDefault="007F33F1" w:rsidP="007F33F1">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52E7DE0A" w14:textId="77777777" w:rsidR="007F33F1" w:rsidRPr="00C31FCA" w:rsidRDefault="007F33F1" w:rsidP="007F33F1">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243E0A44" w14:textId="77777777" w:rsidR="007F33F1" w:rsidRPr="00C31FCA" w:rsidRDefault="007F33F1" w:rsidP="007F33F1">
      <w:pPr>
        <w:pStyle w:val="ListParagraph"/>
        <w:ind w:left="900" w:hanging="180"/>
        <w:rPr>
          <w:color w:val="000000" w:themeColor="text1"/>
        </w:rPr>
      </w:pPr>
    </w:p>
    <w:p w14:paraId="7B1C8F77" w14:textId="77777777" w:rsidR="007F33F1" w:rsidRPr="00C31FCA" w:rsidRDefault="007F33F1" w:rsidP="007F33F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11B8D459" w14:textId="77777777" w:rsidR="007F33F1" w:rsidRPr="00C31FCA" w:rsidRDefault="007F33F1" w:rsidP="007F33F1">
      <w:pPr>
        <w:pStyle w:val="ListParagraph"/>
        <w:ind w:left="180" w:hanging="180"/>
        <w:rPr>
          <w:rStyle w:val="PlaceholderText"/>
          <w:b/>
          <w:color w:val="000000" w:themeColor="text1"/>
        </w:rPr>
      </w:pPr>
    </w:p>
    <w:p w14:paraId="7AB72794" w14:textId="77777777" w:rsidR="007F33F1" w:rsidRPr="00C31FCA" w:rsidRDefault="007F33F1" w:rsidP="007F33F1">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5F766362" w14:textId="77777777" w:rsidR="007F33F1" w:rsidRPr="00C31FCA" w:rsidRDefault="007F33F1" w:rsidP="007F33F1">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w:t>
      </w:r>
      <w:r w:rsidRPr="00C31FCA">
        <w:rPr>
          <w:rStyle w:val="PlaceholderText"/>
          <w:color w:val="000000" w:themeColor="text1"/>
        </w:rPr>
        <w:lastRenderedPageBreak/>
        <w:t xml:space="preserve">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5BCF81F0" w14:textId="77777777" w:rsidR="007F33F1" w:rsidRPr="00C31FCA" w:rsidRDefault="007F33F1" w:rsidP="007F33F1">
      <w:pPr>
        <w:pStyle w:val="ListParagraph"/>
        <w:ind w:left="900" w:hanging="180"/>
        <w:rPr>
          <w:rFonts w:cs="Times New Roman"/>
          <w:color w:val="000000" w:themeColor="text1"/>
        </w:rPr>
      </w:pPr>
    </w:p>
    <w:p w14:paraId="42B8BE23" w14:textId="77777777" w:rsidR="007F33F1" w:rsidRPr="00C31FCA" w:rsidRDefault="007F33F1" w:rsidP="007F33F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4631869"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28AC49DD" w14:textId="77777777" w:rsidR="007F33F1" w:rsidRPr="00C31FCA" w:rsidRDefault="007F33F1" w:rsidP="007F33F1">
      <w:pPr>
        <w:pStyle w:val="ListParagraph"/>
        <w:rPr>
          <w:b/>
          <w:color w:val="000000" w:themeColor="text1"/>
        </w:rPr>
      </w:pPr>
    </w:p>
    <w:p w14:paraId="749A7554" w14:textId="77777777" w:rsidR="007F33F1" w:rsidRPr="00C31FCA" w:rsidRDefault="007F33F1" w:rsidP="007F33F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649413BF"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1FC66686" w14:textId="77777777" w:rsidR="007F33F1" w:rsidRPr="00C31FCA" w:rsidRDefault="007F33F1" w:rsidP="007F33F1">
      <w:pPr>
        <w:pStyle w:val="ListParagraph"/>
        <w:rPr>
          <w:b/>
          <w:color w:val="000000" w:themeColor="text1"/>
        </w:rPr>
      </w:pPr>
    </w:p>
    <w:p w14:paraId="1957D7E2" w14:textId="77777777" w:rsidR="007F33F1" w:rsidRPr="00C31FCA" w:rsidRDefault="007F33F1" w:rsidP="007F33F1">
      <w:pPr>
        <w:spacing w:after="0" w:line="240" w:lineRule="auto"/>
        <w:rPr>
          <w:rFonts w:ascii="Arial Narrow" w:hAnsi="Arial Narrow" w:cs="Times New Roman"/>
          <w:b/>
          <w:color w:val="000000" w:themeColor="text1"/>
          <w:sz w:val="20"/>
          <w:szCs w:val="20"/>
        </w:rPr>
      </w:pPr>
      <w:bookmarkStart w:id="4" w:name="_Hlk47349785"/>
      <w:r w:rsidRPr="00C31FCA">
        <w:rPr>
          <w:rFonts w:ascii="Arial Narrow" w:hAnsi="Arial Narrow" w:cs="Times New Roman"/>
          <w:b/>
          <w:color w:val="000000" w:themeColor="text1"/>
          <w:sz w:val="20"/>
          <w:szCs w:val="20"/>
        </w:rPr>
        <w:t>3.2.4 Manufacturer's Nameplate</w:t>
      </w:r>
    </w:p>
    <w:p w14:paraId="5A01AB3A"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D12BDC5" w14:textId="77777777" w:rsidR="007F33F1" w:rsidRPr="00C31FCA" w:rsidRDefault="007F33F1" w:rsidP="007F33F1">
      <w:pPr>
        <w:pStyle w:val="BodyText"/>
        <w:ind w:left="900" w:hanging="180"/>
        <w:rPr>
          <w:rFonts w:ascii="Arial Narrow" w:hAnsi="Arial Narrow" w:cs="Times New Roman"/>
          <w:color w:val="000000" w:themeColor="text1"/>
        </w:rPr>
      </w:pPr>
    </w:p>
    <w:p w14:paraId="2306DF0C" w14:textId="77777777" w:rsidR="007F33F1" w:rsidRPr="00C31FCA" w:rsidRDefault="007F33F1" w:rsidP="007F33F1">
      <w:pPr>
        <w:pStyle w:val="ListParagraph"/>
        <w:ind w:left="1080"/>
        <w:rPr>
          <w:rFonts w:cs="Times New Roman"/>
          <w:color w:val="000000" w:themeColor="text1"/>
        </w:rPr>
      </w:pPr>
      <w:r w:rsidRPr="00C31FCA">
        <w:rPr>
          <w:rFonts w:cs="Times New Roman"/>
          <w:color w:val="000000" w:themeColor="text1"/>
        </w:rPr>
        <w:t>1. Manufacturer’s name and address</w:t>
      </w:r>
    </w:p>
    <w:p w14:paraId="59A796D7" w14:textId="77777777" w:rsidR="007F33F1" w:rsidRPr="00C31FCA" w:rsidRDefault="007F33F1" w:rsidP="007F33F1">
      <w:pPr>
        <w:pStyle w:val="ListParagraph"/>
        <w:ind w:left="1080"/>
        <w:rPr>
          <w:rFonts w:cs="Times New Roman"/>
          <w:color w:val="000000" w:themeColor="text1"/>
        </w:rPr>
      </w:pPr>
      <w:r w:rsidRPr="00C31FCA">
        <w:rPr>
          <w:rFonts w:cs="Times New Roman"/>
          <w:color w:val="000000" w:themeColor="text1"/>
        </w:rPr>
        <w:t>2. Model and Serial Number</w:t>
      </w:r>
    </w:p>
    <w:p w14:paraId="0D529AE3" w14:textId="77777777" w:rsidR="007F33F1" w:rsidRPr="00C31FCA" w:rsidRDefault="007F33F1" w:rsidP="007F33F1">
      <w:pPr>
        <w:pStyle w:val="ListParagraph"/>
        <w:ind w:left="1080"/>
        <w:rPr>
          <w:rFonts w:cs="Times New Roman"/>
          <w:color w:val="000000" w:themeColor="text1"/>
        </w:rPr>
      </w:pPr>
      <w:r w:rsidRPr="00C31FCA">
        <w:rPr>
          <w:rFonts w:cs="Times New Roman"/>
          <w:color w:val="000000" w:themeColor="text1"/>
        </w:rPr>
        <w:t>3. Item’s utility ranges and/or capacities</w:t>
      </w:r>
    </w:p>
    <w:p w14:paraId="350CB5B5" w14:textId="77777777" w:rsidR="007F33F1" w:rsidRPr="00C31FCA" w:rsidRDefault="007F33F1" w:rsidP="007F33F1">
      <w:pPr>
        <w:pStyle w:val="ListParagraph"/>
        <w:ind w:left="1080"/>
        <w:rPr>
          <w:rFonts w:cs="Times New Roman"/>
          <w:color w:val="000000" w:themeColor="text1"/>
        </w:rPr>
      </w:pPr>
      <w:bookmarkStart w:id="5" w:name="_Hlk47430371"/>
      <w:bookmarkEnd w:id="4"/>
      <w:r w:rsidRPr="00C31FCA">
        <w:rPr>
          <w:rFonts w:cs="Times New Roman"/>
          <w:color w:val="000000" w:themeColor="text1"/>
        </w:rPr>
        <w:t xml:space="preserve">4. </w:t>
      </w:r>
      <w:r>
        <w:t>Voltage, amperage, and applicable Underwriters Laboratory (UL) or Conformitè Europëenne (CE) rating if electrically powered</w:t>
      </w:r>
    </w:p>
    <w:bookmarkEnd w:id="5"/>
    <w:p w14:paraId="43A39FEB" w14:textId="77777777" w:rsidR="007F33F1" w:rsidRPr="00C31FCA" w:rsidRDefault="007F33F1" w:rsidP="007F33F1">
      <w:pPr>
        <w:pStyle w:val="ListParagraph"/>
        <w:ind w:left="1080"/>
        <w:rPr>
          <w:rFonts w:cs="Times New Roman"/>
          <w:color w:val="000000" w:themeColor="text1"/>
        </w:rPr>
      </w:pPr>
      <w:r w:rsidRPr="00C31FCA">
        <w:rPr>
          <w:rFonts w:cs="Times New Roman"/>
          <w:color w:val="000000" w:themeColor="text1"/>
        </w:rPr>
        <w:t>5. Date of manufacture</w:t>
      </w:r>
    </w:p>
    <w:p w14:paraId="773AD8ED" w14:textId="77777777" w:rsidR="007F33F1" w:rsidRPr="00C31FCA" w:rsidRDefault="007F33F1" w:rsidP="007F33F1">
      <w:pPr>
        <w:pStyle w:val="BodyText"/>
        <w:ind w:left="900" w:hanging="180"/>
        <w:rPr>
          <w:rFonts w:ascii="Arial Narrow" w:hAnsi="Arial Narrow" w:cs="Times New Roman"/>
          <w:color w:val="000000" w:themeColor="text1"/>
        </w:rPr>
      </w:pPr>
    </w:p>
    <w:p w14:paraId="27A10525" w14:textId="77777777" w:rsidR="007F33F1" w:rsidRPr="00C31FCA" w:rsidRDefault="007F33F1" w:rsidP="007F33F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674F1875" w14:textId="77777777" w:rsidR="007F33F1" w:rsidRPr="00C31FCA" w:rsidRDefault="007F33F1" w:rsidP="007F33F1">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606A2D4C" w14:textId="77777777" w:rsidR="007F33F1" w:rsidRPr="00C31FCA" w:rsidRDefault="007F33F1" w:rsidP="007F33F1">
      <w:pPr>
        <w:widowControl w:val="0"/>
        <w:tabs>
          <w:tab w:val="left" w:pos="1060"/>
        </w:tabs>
        <w:spacing w:after="0" w:line="240" w:lineRule="auto"/>
        <w:rPr>
          <w:rFonts w:ascii="Arial Narrow" w:eastAsia="Courier New" w:hAnsi="Arial Narrow" w:cs="Times New Roman"/>
          <w:color w:val="000000" w:themeColor="text1"/>
          <w:sz w:val="20"/>
          <w:szCs w:val="20"/>
        </w:rPr>
      </w:pPr>
    </w:p>
    <w:p w14:paraId="6458B2EB" w14:textId="77777777" w:rsidR="007F33F1" w:rsidRPr="00C31FCA" w:rsidRDefault="007F33F1" w:rsidP="007F33F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39D4DA4E" w14:textId="77777777" w:rsidR="007F33F1" w:rsidRPr="00C31FCA" w:rsidRDefault="007F33F1" w:rsidP="007F33F1">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35C7C29F" w14:textId="77777777" w:rsidR="007F33F1" w:rsidRPr="00C31FCA" w:rsidRDefault="007F33F1" w:rsidP="007F33F1">
      <w:pPr>
        <w:pStyle w:val="ListParagraph"/>
        <w:ind w:left="720"/>
        <w:rPr>
          <w:rFonts w:cs="Times New Roman"/>
          <w:color w:val="000000" w:themeColor="text1"/>
        </w:rPr>
      </w:pPr>
    </w:p>
    <w:p w14:paraId="4B8210E6" w14:textId="77777777" w:rsidR="007F33F1" w:rsidRPr="00C31FCA" w:rsidRDefault="007F33F1" w:rsidP="007F33F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57CF17CD" w14:textId="77777777" w:rsidR="007F33F1" w:rsidRPr="00C31FCA" w:rsidRDefault="007F33F1" w:rsidP="007F33F1">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3ED101EB" w14:textId="77777777" w:rsidR="007F33F1" w:rsidRPr="00C31FCA" w:rsidRDefault="007F33F1" w:rsidP="007F33F1">
      <w:pPr>
        <w:pStyle w:val="ListParagraph"/>
        <w:ind w:left="720"/>
        <w:rPr>
          <w:rFonts w:cs="Times New Roman"/>
          <w:color w:val="000000" w:themeColor="text1"/>
        </w:rPr>
      </w:pPr>
    </w:p>
    <w:p w14:paraId="7343642B" w14:textId="77777777" w:rsidR="007F33F1" w:rsidRPr="00C31FCA" w:rsidRDefault="007F33F1" w:rsidP="007F33F1">
      <w:pPr>
        <w:pStyle w:val="ListParagraph"/>
        <w:ind w:left="1080"/>
        <w:rPr>
          <w:rFonts w:cs="Times New Roman"/>
          <w:color w:val="000000" w:themeColor="text1"/>
        </w:rPr>
      </w:pPr>
      <w:r w:rsidRPr="00C31FCA">
        <w:rPr>
          <w:rFonts w:cs="Times New Roman"/>
          <w:color w:val="000000" w:themeColor="text1"/>
        </w:rPr>
        <w:t>1. Size of equipment</w:t>
      </w:r>
    </w:p>
    <w:p w14:paraId="7B66B09E" w14:textId="77777777" w:rsidR="007F33F1" w:rsidRPr="00C31FCA" w:rsidRDefault="007F33F1" w:rsidP="007F33F1">
      <w:pPr>
        <w:pStyle w:val="ListParagraph"/>
        <w:ind w:left="1080"/>
        <w:rPr>
          <w:rFonts w:cs="Times New Roman"/>
          <w:color w:val="000000" w:themeColor="text1"/>
        </w:rPr>
      </w:pPr>
      <w:r w:rsidRPr="00C31FCA">
        <w:rPr>
          <w:rFonts w:cs="Times New Roman"/>
          <w:color w:val="000000" w:themeColor="text1"/>
        </w:rPr>
        <w:t>2. Function of equipment</w:t>
      </w:r>
    </w:p>
    <w:p w14:paraId="2D9285ED" w14:textId="77777777" w:rsidR="007F33F1" w:rsidRPr="00C31FCA" w:rsidRDefault="007F33F1" w:rsidP="007F33F1">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6928978F" w14:textId="77777777" w:rsidR="007F33F1" w:rsidRPr="00C31FCA" w:rsidRDefault="007F33F1" w:rsidP="007F33F1">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554B2735" w14:textId="77777777" w:rsidR="007F33F1" w:rsidRPr="00C31FCA" w:rsidRDefault="007F33F1" w:rsidP="007F33F1">
      <w:pPr>
        <w:pStyle w:val="ListParagraph"/>
        <w:ind w:left="1080"/>
        <w:rPr>
          <w:rFonts w:cs="Times New Roman"/>
          <w:color w:val="000000" w:themeColor="text1"/>
        </w:rPr>
      </w:pPr>
      <w:r w:rsidRPr="00C31FCA">
        <w:rPr>
          <w:rFonts w:cs="Times New Roman"/>
          <w:color w:val="000000" w:themeColor="text1"/>
        </w:rPr>
        <w:t>5. Construction of equipment</w:t>
      </w:r>
    </w:p>
    <w:p w14:paraId="3F2C096D" w14:textId="77777777" w:rsidR="007F33F1" w:rsidRPr="00C31FCA" w:rsidRDefault="007F33F1" w:rsidP="007F33F1">
      <w:pPr>
        <w:pStyle w:val="ListParagraph"/>
        <w:ind w:left="1260" w:hanging="180"/>
        <w:rPr>
          <w:rFonts w:cs="Times New Roman"/>
          <w:color w:val="000000" w:themeColor="text1"/>
        </w:rPr>
      </w:pPr>
      <w:r w:rsidRPr="00C31FCA">
        <w:rPr>
          <w:rStyle w:val="PlaceholderText"/>
          <w:color w:val="000000" w:themeColor="text1"/>
        </w:rPr>
        <w:t>6. Finish</w:t>
      </w:r>
    </w:p>
    <w:p w14:paraId="17726707" w14:textId="77777777" w:rsidR="007F33F1" w:rsidRPr="00C31FCA" w:rsidRDefault="007F33F1" w:rsidP="007F33F1">
      <w:pPr>
        <w:widowControl w:val="0"/>
        <w:tabs>
          <w:tab w:val="left" w:pos="1060"/>
        </w:tabs>
        <w:spacing w:after="0" w:line="240" w:lineRule="auto"/>
        <w:rPr>
          <w:rFonts w:ascii="Arial Narrow" w:eastAsia="Courier New" w:hAnsi="Arial Narrow" w:cs="Times New Roman"/>
          <w:color w:val="000000" w:themeColor="text1"/>
          <w:sz w:val="20"/>
          <w:szCs w:val="20"/>
        </w:rPr>
      </w:pPr>
    </w:p>
    <w:p w14:paraId="1AE73583" w14:textId="77777777" w:rsidR="007F33F1" w:rsidRPr="00C31FCA" w:rsidRDefault="007F33F1" w:rsidP="007F33F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2FC9E62" w14:textId="77777777" w:rsidR="007F33F1" w:rsidRPr="00C31FCA" w:rsidRDefault="007F33F1" w:rsidP="007F33F1">
      <w:pPr>
        <w:pStyle w:val="ListParagraph"/>
        <w:ind w:left="180" w:hanging="180"/>
        <w:rPr>
          <w:rStyle w:val="PlaceholderText"/>
          <w:b/>
          <w:color w:val="000000" w:themeColor="text1"/>
        </w:rPr>
      </w:pPr>
    </w:p>
    <w:p w14:paraId="2054ED7F" w14:textId="77777777" w:rsidR="007F33F1" w:rsidRPr="00C31FCA" w:rsidRDefault="007F33F1" w:rsidP="007F33F1">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7527D715" w14:textId="77777777" w:rsidR="007F33F1" w:rsidRPr="00C31FCA" w:rsidRDefault="007F33F1" w:rsidP="007F33F1">
      <w:pPr>
        <w:pStyle w:val="ListParagraph"/>
        <w:ind w:left="900" w:hanging="180"/>
        <w:rPr>
          <w:rStyle w:val="PlaceholderText"/>
          <w:color w:val="000000" w:themeColor="text1"/>
        </w:rPr>
      </w:pPr>
      <w:bookmarkStart w:id="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6"/>
    <w:p w14:paraId="14733871" w14:textId="77777777" w:rsidR="007F33F1" w:rsidRPr="00C31FCA" w:rsidRDefault="007F33F1" w:rsidP="007F33F1">
      <w:pPr>
        <w:pStyle w:val="ListParagraph"/>
        <w:ind w:left="900" w:hanging="180"/>
        <w:rPr>
          <w:rStyle w:val="PlaceholderText"/>
          <w:color w:val="000000" w:themeColor="text1"/>
        </w:rPr>
      </w:pPr>
    </w:p>
    <w:p w14:paraId="23490B9D" w14:textId="77777777" w:rsidR="007F33F1" w:rsidRPr="00C31FCA" w:rsidRDefault="007F33F1" w:rsidP="007F33F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444F413B" w14:textId="77777777" w:rsidR="007F33F1" w:rsidRPr="00C31FCA" w:rsidRDefault="007F33F1" w:rsidP="007F33F1">
      <w:pPr>
        <w:pStyle w:val="ListParagraph"/>
        <w:ind w:left="180" w:hanging="180"/>
        <w:rPr>
          <w:rStyle w:val="PlaceholderText"/>
          <w:b/>
          <w:color w:val="000000" w:themeColor="text1"/>
        </w:rPr>
      </w:pPr>
    </w:p>
    <w:p w14:paraId="2F863AF1" w14:textId="77777777" w:rsidR="007F33F1" w:rsidRPr="00C31FCA" w:rsidRDefault="007F33F1" w:rsidP="007F33F1">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4B900678" w14:textId="77777777" w:rsidR="007F33F1" w:rsidRPr="00C31FCA" w:rsidRDefault="007F33F1" w:rsidP="007F33F1">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6F54F80B" w14:textId="77777777" w:rsidR="007F33F1" w:rsidRPr="00C31FCA" w:rsidRDefault="007F33F1" w:rsidP="007F33F1">
      <w:pPr>
        <w:pStyle w:val="ListParagraph"/>
        <w:ind w:left="900" w:hanging="180"/>
        <w:rPr>
          <w:rStyle w:val="PlaceholderText"/>
          <w:color w:val="000000" w:themeColor="text1"/>
        </w:rPr>
      </w:pPr>
    </w:p>
    <w:p w14:paraId="29BC9EA8" w14:textId="77777777" w:rsidR="007F33F1" w:rsidRPr="00C31FCA" w:rsidRDefault="007F33F1" w:rsidP="007F33F1">
      <w:pPr>
        <w:pStyle w:val="ListParagraph"/>
        <w:ind w:left="180" w:hanging="180"/>
        <w:rPr>
          <w:rStyle w:val="PlaceholderText"/>
          <w:b/>
          <w:color w:val="000000" w:themeColor="text1"/>
        </w:rPr>
      </w:pPr>
      <w:bookmarkStart w:id="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7"/>
    <w:p w14:paraId="441F52CC" w14:textId="77777777" w:rsidR="007F33F1" w:rsidRPr="00C31FCA" w:rsidRDefault="007F33F1" w:rsidP="007F33F1">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0B825B1" w14:textId="77777777" w:rsidR="007F33F1" w:rsidRPr="00C31FCA" w:rsidRDefault="007F33F1" w:rsidP="007F33F1">
      <w:pPr>
        <w:pStyle w:val="ListParagraph"/>
        <w:ind w:left="900" w:hanging="180"/>
        <w:rPr>
          <w:rStyle w:val="PlaceholderText"/>
          <w:color w:val="000000" w:themeColor="text1"/>
        </w:rPr>
      </w:pPr>
    </w:p>
    <w:p w14:paraId="338AB904" w14:textId="77777777" w:rsidR="007F33F1" w:rsidRPr="00C31FCA" w:rsidRDefault="007F33F1" w:rsidP="007F33F1">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6BE88D64" w14:textId="77777777" w:rsidR="007F33F1" w:rsidRPr="00C31FCA" w:rsidRDefault="007F33F1" w:rsidP="007F33F1">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538530D9" w14:textId="77777777" w:rsidR="007F33F1" w:rsidRPr="00C31FCA" w:rsidRDefault="007F33F1" w:rsidP="007F33F1">
      <w:pPr>
        <w:pStyle w:val="ListParagraph"/>
        <w:ind w:left="900" w:hanging="180"/>
        <w:rPr>
          <w:rStyle w:val="PlaceholderText"/>
          <w:color w:val="000000" w:themeColor="text1"/>
        </w:rPr>
      </w:pPr>
    </w:p>
    <w:p w14:paraId="37AFCC46" w14:textId="77777777" w:rsidR="007F33F1" w:rsidRPr="00C31FCA" w:rsidRDefault="007F33F1" w:rsidP="007F33F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E3C724B" w14:textId="77777777" w:rsidR="007F33F1" w:rsidRPr="00C31FCA" w:rsidRDefault="007F33F1" w:rsidP="007F33F1">
      <w:pPr>
        <w:pStyle w:val="ListParagraph"/>
        <w:ind w:left="180" w:hanging="180"/>
        <w:rPr>
          <w:rStyle w:val="PlaceholderText"/>
          <w:b/>
          <w:color w:val="000000" w:themeColor="text1"/>
        </w:rPr>
      </w:pPr>
    </w:p>
    <w:p w14:paraId="1FF9916C" w14:textId="77777777" w:rsidR="007F33F1" w:rsidRPr="00C31FCA" w:rsidRDefault="007F33F1" w:rsidP="007F33F1">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444C9E8C" w14:textId="77777777" w:rsidR="007F33F1" w:rsidRPr="00C31FCA" w:rsidRDefault="007F33F1" w:rsidP="007F33F1">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4A6B312F" w14:textId="77777777" w:rsidR="007F33F1" w:rsidRPr="00C31FCA" w:rsidRDefault="007F33F1" w:rsidP="007F33F1">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0D4AA721" w14:textId="77777777" w:rsidR="007F33F1" w:rsidRPr="00C31FCA" w:rsidRDefault="007F33F1" w:rsidP="007F33F1">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03FA424E" w14:textId="77777777" w:rsidR="007F33F1" w:rsidRPr="00C31FCA" w:rsidRDefault="007F33F1" w:rsidP="007F33F1">
      <w:pPr>
        <w:pStyle w:val="ListParagraph"/>
        <w:ind w:left="900" w:hanging="180"/>
        <w:rPr>
          <w:rFonts w:cs="Times New Roman"/>
          <w:color w:val="000000" w:themeColor="text1"/>
        </w:rPr>
      </w:pPr>
    </w:p>
    <w:p w14:paraId="32CE6F59" w14:textId="77777777" w:rsidR="007F33F1" w:rsidRPr="00C31FCA" w:rsidRDefault="007F33F1" w:rsidP="007F33F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349267F9"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6FAB8F99"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23B0E01D"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3927201" w14:textId="77777777" w:rsidR="007F33F1" w:rsidRPr="00C31FCA" w:rsidRDefault="007F33F1" w:rsidP="007F33F1">
      <w:pPr>
        <w:pStyle w:val="BodyText"/>
        <w:ind w:left="900" w:hanging="180"/>
        <w:rPr>
          <w:rFonts w:ascii="Arial Narrow" w:hAnsi="Arial Narrow" w:cs="Times New Roman"/>
          <w:color w:val="000000" w:themeColor="text1"/>
        </w:rPr>
      </w:pPr>
      <w:bookmarkStart w:id="8" w:name="_Hlk47443888"/>
      <w:bookmarkStart w:id="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8"/>
    <w:p w14:paraId="342C766B"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9"/>
    <w:p w14:paraId="28C7A97C"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EBDBFE2"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2076FFAB" w14:textId="77777777" w:rsidR="007F33F1" w:rsidRPr="00C31FCA" w:rsidRDefault="007F33F1" w:rsidP="007F33F1">
      <w:pPr>
        <w:pStyle w:val="BodyText"/>
        <w:ind w:left="900" w:hanging="180"/>
        <w:rPr>
          <w:rFonts w:ascii="Arial Narrow" w:hAnsi="Arial Narrow" w:cs="Times New Roman"/>
          <w:color w:val="000000" w:themeColor="text1"/>
        </w:rPr>
      </w:pPr>
      <w:bookmarkStart w:id="1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0"/>
    <w:p w14:paraId="103B104D"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4ED10E5" w14:textId="77777777" w:rsidR="007F33F1" w:rsidRPr="00C31FCA" w:rsidRDefault="007F33F1" w:rsidP="007F33F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55AE0080" w14:textId="77777777" w:rsidR="007F33F1" w:rsidRPr="00C31FCA" w:rsidRDefault="007F33F1" w:rsidP="007F33F1">
      <w:pPr>
        <w:pStyle w:val="BodyText"/>
        <w:ind w:left="900" w:hanging="180"/>
        <w:rPr>
          <w:rFonts w:ascii="Arial Narrow" w:hAnsi="Arial Narrow" w:cs="Times New Roman"/>
          <w:color w:val="000000" w:themeColor="text1"/>
        </w:rPr>
      </w:pPr>
      <w:bookmarkStart w:id="1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1"/>
    <w:p w14:paraId="0F560A24" w14:textId="77777777" w:rsidR="007F33F1" w:rsidRPr="00C31FCA" w:rsidRDefault="007F33F1" w:rsidP="007F33F1">
      <w:pPr>
        <w:pStyle w:val="ListParagraph"/>
        <w:rPr>
          <w:b/>
          <w:color w:val="000000" w:themeColor="text1"/>
        </w:rPr>
      </w:pPr>
    </w:p>
    <w:p w14:paraId="72CFC02C" w14:textId="77777777" w:rsidR="007F33F1" w:rsidRPr="00C31FCA" w:rsidRDefault="007F33F1" w:rsidP="007F33F1">
      <w:pPr>
        <w:pStyle w:val="ListParagraph"/>
        <w:rPr>
          <w:b/>
          <w:color w:val="000000" w:themeColor="text1"/>
        </w:rPr>
      </w:pPr>
      <w:r w:rsidRPr="00C31FCA">
        <w:rPr>
          <w:b/>
          <w:color w:val="000000" w:themeColor="text1"/>
        </w:rPr>
        <w:t>3.6 WARRANTY</w:t>
      </w:r>
    </w:p>
    <w:p w14:paraId="270C418F" w14:textId="77777777" w:rsidR="007F33F1" w:rsidRPr="00C31FCA" w:rsidRDefault="007F33F1" w:rsidP="007F33F1">
      <w:pPr>
        <w:pStyle w:val="ListParagraph"/>
        <w:rPr>
          <w:rStyle w:val="PlaceholderText"/>
          <w:b/>
          <w:color w:val="000000" w:themeColor="text1"/>
        </w:rPr>
      </w:pPr>
    </w:p>
    <w:p w14:paraId="1C3BE23E" w14:textId="77777777" w:rsidR="007F33F1" w:rsidRPr="00C31FCA" w:rsidRDefault="007F33F1" w:rsidP="007F33F1">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40632F74" w14:textId="77777777" w:rsidR="007F33F1" w:rsidRPr="00C31FCA" w:rsidRDefault="007F33F1" w:rsidP="007F33F1">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38204132" w14:textId="77777777" w:rsidR="007F33F1" w:rsidRPr="00C31FCA" w:rsidRDefault="007F33F1" w:rsidP="007F33F1">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4871DCA7" w14:textId="77777777" w:rsidR="007F33F1" w:rsidRPr="00C31FCA" w:rsidRDefault="007F33F1" w:rsidP="007F33F1">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w:t>
      </w:r>
      <w:r w:rsidRPr="00C31FCA">
        <w:rPr>
          <w:color w:val="000000" w:themeColor="text1"/>
        </w:rPr>
        <w:lastRenderedPageBreak/>
        <w:t>months (minimum)] [___] after the open for business date. Perform work during regular working hours. Perform service only by factory trained personnel. Maintain a maintenance log of all service orders performed during the warranty period.</w:t>
      </w:r>
    </w:p>
    <w:p w14:paraId="532AC311" w14:textId="77777777" w:rsidR="007F33F1" w:rsidRPr="00C31FCA" w:rsidRDefault="007F33F1" w:rsidP="007F33F1">
      <w:pPr>
        <w:pStyle w:val="ListParagraph"/>
        <w:rPr>
          <w:rFonts w:cs="Courier New"/>
          <w:color w:val="000000" w:themeColor="text1"/>
        </w:rPr>
      </w:pPr>
    </w:p>
    <w:p w14:paraId="2A8A3932" w14:textId="77777777" w:rsidR="007F33F1" w:rsidRPr="00C31FCA" w:rsidRDefault="007F33F1" w:rsidP="007F33F1">
      <w:pPr>
        <w:pStyle w:val="ListParagraph"/>
        <w:rPr>
          <w:b/>
          <w:color w:val="000000" w:themeColor="text1"/>
        </w:rPr>
      </w:pPr>
      <w:r w:rsidRPr="00C31FCA">
        <w:rPr>
          <w:b/>
          <w:color w:val="000000" w:themeColor="text1"/>
        </w:rPr>
        <w:t>3.7 OPERATIONS AND MAINTENANCE (O &amp; M)</w:t>
      </w:r>
    </w:p>
    <w:p w14:paraId="13C0FAB9" w14:textId="77777777" w:rsidR="007F33F1" w:rsidRPr="00C31FCA" w:rsidRDefault="007F33F1" w:rsidP="007F33F1">
      <w:pPr>
        <w:pStyle w:val="ListParagraph"/>
        <w:rPr>
          <w:b/>
          <w:color w:val="000000" w:themeColor="text1"/>
        </w:rPr>
      </w:pPr>
    </w:p>
    <w:p w14:paraId="6D5F5097" w14:textId="77777777" w:rsidR="007F33F1" w:rsidRPr="00C31FCA" w:rsidRDefault="007F33F1" w:rsidP="007F33F1">
      <w:pPr>
        <w:pStyle w:val="ListParagraph"/>
        <w:rPr>
          <w:b/>
          <w:color w:val="000000" w:themeColor="text1"/>
        </w:rPr>
      </w:pPr>
      <w:r w:rsidRPr="00C31FCA">
        <w:rPr>
          <w:b/>
          <w:color w:val="000000" w:themeColor="text1"/>
        </w:rPr>
        <w:t>3.7.1 Provide the following to the final owner</w:t>
      </w:r>
    </w:p>
    <w:p w14:paraId="7CA39255" w14:textId="77777777" w:rsidR="007F33F1" w:rsidRPr="00C31FCA" w:rsidRDefault="007F33F1" w:rsidP="007F33F1">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A31D339" w14:textId="77777777" w:rsidR="007F33F1" w:rsidRPr="00C31FCA" w:rsidRDefault="007F33F1" w:rsidP="007F33F1">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480ED6D" w14:textId="77777777" w:rsidR="007F33F1" w:rsidRPr="00C31FCA" w:rsidRDefault="007F33F1" w:rsidP="007F33F1">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71213F84" w14:textId="77777777" w:rsidR="007F33F1" w:rsidRPr="00C31FCA" w:rsidRDefault="007F33F1" w:rsidP="007F33F1">
      <w:pPr>
        <w:pStyle w:val="ListParagraph"/>
        <w:ind w:left="900" w:hanging="180"/>
        <w:rPr>
          <w:color w:val="000000" w:themeColor="text1"/>
        </w:rPr>
      </w:pPr>
      <w:bookmarkStart w:id="1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238EB1C0" w14:textId="77777777" w:rsidR="007F33F1" w:rsidRPr="00C31FCA" w:rsidRDefault="007F33F1" w:rsidP="007F33F1">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3445E3E6" w14:textId="77777777" w:rsidR="007F33F1" w:rsidRPr="00C31FCA" w:rsidRDefault="007F33F1" w:rsidP="007F33F1">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7844BD87" w14:textId="77777777" w:rsidR="007F33F1" w:rsidRPr="00C31FCA" w:rsidRDefault="007F33F1" w:rsidP="007F33F1">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0027CF1F" w14:textId="77777777" w:rsidR="007F33F1" w:rsidRPr="00C31FCA" w:rsidRDefault="007F33F1" w:rsidP="007F33F1">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12417B1B" w14:textId="77777777" w:rsidR="007F33F1" w:rsidRPr="00C31FCA" w:rsidRDefault="007F33F1" w:rsidP="007F33F1">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751C800A" w14:textId="77777777" w:rsidR="007F33F1" w:rsidRPr="00C31FCA" w:rsidRDefault="007F33F1" w:rsidP="007F33F1">
      <w:pPr>
        <w:pStyle w:val="ListParagraph"/>
        <w:ind w:left="900" w:hanging="180"/>
        <w:rPr>
          <w:b/>
          <w:bCs/>
          <w:color w:val="000000" w:themeColor="text1"/>
        </w:rPr>
      </w:pPr>
    </w:p>
    <w:p w14:paraId="616907E8" w14:textId="77777777" w:rsidR="007F33F1" w:rsidRPr="00C31FCA" w:rsidRDefault="007F33F1" w:rsidP="007F33F1">
      <w:pPr>
        <w:pStyle w:val="BodyText"/>
        <w:ind w:left="0" w:firstLine="720"/>
        <w:rPr>
          <w:color w:val="000000" w:themeColor="text1"/>
        </w:rPr>
      </w:pPr>
      <w:r w:rsidRPr="00C31FCA">
        <w:rPr>
          <w:rFonts w:ascii="Arial Narrow" w:hAnsi="Arial Narrow"/>
          <w:b/>
          <w:color w:val="000000" w:themeColor="text1"/>
        </w:rPr>
        <w:t>--End of Section--</w:t>
      </w:r>
    </w:p>
    <w:p w14:paraId="0501956D" w14:textId="54BF0F24" w:rsidR="00594742" w:rsidRPr="00E2275C" w:rsidRDefault="00594742" w:rsidP="00B46DE5">
      <w:pPr>
        <w:widowControl w:val="0"/>
        <w:tabs>
          <w:tab w:val="left" w:pos="1060"/>
        </w:tabs>
        <w:spacing w:after="0" w:line="240" w:lineRule="auto"/>
      </w:pPr>
    </w:p>
    <w:sectPr w:rsidR="00594742" w:rsidRPr="00E227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0107" w14:textId="77777777" w:rsidR="00CD2670" w:rsidRDefault="00CD2670" w:rsidP="0056784A">
      <w:pPr>
        <w:spacing w:after="0" w:line="240" w:lineRule="auto"/>
      </w:pPr>
      <w:r>
        <w:separator/>
      </w:r>
    </w:p>
  </w:endnote>
  <w:endnote w:type="continuationSeparator" w:id="0">
    <w:p w14:paraId="2D2F58CB" w14:textId="77777777" w:rsidR="00CD2670" w:rsidRDefault="00CD2670"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95EF6" w14:textId="77777777" w:rsidR="00CD2670" w:rsidRDefault="00CD2670" w:rsidP="0056784A">
      <w:pPr>
        <w:spacing w:after="0" w:line="240" w:lineRule="auto"/>
      </w:pPr>
      <w:r>
        <w:separator/>
      </w:r>
    </w:p>
  </w:footnote>
  <w:footnote w:type="continuationSeparator" w:id="0">
    <w:p w14:paraId="64E63040" w14:textId="77777777" w:rsidR="00CD2670" w:rsidRDefault="00CD2670"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078D4BEF"/>
    <w:multiLevelType w:val="hybridMultilevel"/>
    <w:tmpl w:val="C5B2EF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D63B5D"/>
    <w:multiLevelType w:val="multilevel"/>
    <w:tmpl w:val="060EACB6"/>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lvlText w:val="%6."/>
      <w:lvlJc w:val="left"/>
      <w:pPr>
        <w:tabs>
          <w:tab w:val="num" w:pos="1296"/>
        </w:tabs>
        <w:ind w:left="1296" w:hanging="216"/>
      </w:pPr>
      <w:rPr>
        <w:rFonts w:ascii="Arial Narrow" w:hAnsi="Arial Narrow" w:hint="default"/>
        <w:b/>
        <w:i w:val="0"/>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0"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3"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E3C99"/>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0A1A15"/>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07407"/>
    <w:multiLevelType w:val="hybridMultilevel"/>
    <w:tmpl w:val="11E24AB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DD3972"/>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832F4B"/>
    <w:multiLevelType w:val="hybridMultilevel"/>
    <w:tmpl w:val="FD4E45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BE2DD2"/>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506EF"/>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7B435AA"/>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8" w15:restartNumberingAfterBreak="0">
    <w:nsid w:val="70FC4E6B"/>
    <w:multiLevelType w:val="hybridMultilevel"/>
    <w:tmpl w:val="11E24AB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186B8D"/>
    <w:multiLevelType w:val="hybridMultilevel"/>
    <w:tmpl w:val="AC8AD208"/>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B4ECF"/>
    <w:multiLevelType w:val="hybridMultilevel"/>
    <w:tmpl w:val="FD4E45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D92467"/>
    <w:multiLevelType w:val="hybridMultilevel"/>
    <w:tmpl w:val="63144CC8"/>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1536F"/>
    <w:multiLevelType w:val="hybridMultilevel"/>
    <w:tmpl w:val="11E24AB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1721D6"/>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401EB5"/>
    <w:multiLevelType w:val="multilevel"/>
    <w:tmpl w:val="809671E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1026"/>
        </w:tabs>
        <w:ind w:left="1026" w:hanging="216"/>
      </w:pPr>
      <w:rPr>
        <w:rFonts w:ascii="Arial Narrow" w:hAnsi="Arial Narrow" w:hint="default"/>
        <w:b/>
        <w:i w:val="0"/>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num w:numId="1">
    <w:abstractNumId w:val="9"/>
  </w:num>
  <w:num w:numId="2">
    <w:abstractNumId w:val="4"/>
  </w:num>
  <w:num w:numId="3">
    <w:abstractNumId w:val="17"/>
  </w:num>
  <w:num w:numId="4">
    <w:abstractNumId w:val="1"/>
  </w:num>
  <w:num w:numId="5">
    <w:abstractNumId w:val="22"/>
  </w:num>
  <w:num w:numId="6">
    <w:abstractNumId w:val="15"/>
  </w:num>
  <w:num w:numId="7">
    <w:abstractNumId w:val="7"/>
  </w:num>
  <w:num w:numId="8">
    <w:abstractNumId w:val="27"/>
  </w:num>
  <w:num w:numId="9">
    <w:abstractNumId w:val="12"/>
  </w:num>
  <w:num w:numId="10">
    <w:abstractNumId w:val="0"/>
  </w:num>
  <w:num w:numId="11">
    <w:abstractNumId w:val="5"/>
  </w:num>
  <w:num w:numId="12">
    <w:abstractNumId w:val="23"/>
  </w:num>
  <w:num w:numId="13">
    <w:abstractNumId w:val="13"/>
  </w:num>
  <w:num w:numId="14">
    <w:abstractNumId w:val="30"/>
  </w:num>
  <w:num w:numId="15">
    <w:abstractNumId w:val="24"/>
  </w:num>
  <w:num w:numId="16">
    <w:abstractNumId w:val="34"/>
  </w:num>
  <w:num w:numId="17">
    <w:abstractNumId w:val="11"/>
  </w:num>
  <w:num w:numId="18">
    <w:abstractNumId w:val="10"/>
  </w:num>
  <w:num w:numId="19">
    <w:abstractNumId w:val="6"/>
  </w:num>
  <w:num w:numId="20">
    <w:abstractNumId w:val="8"/>
  </w:num>
  <w:num w:numId="21">
    <w:abstractNumId w:val="20"/>
  </w:num>
  <w:num w:numId="22">
    <w:abstractNumId w:val="33"/>
  </w:num>
  <w:num w:numId="23">
    <w:abstractNumId w:val="31"/>
  </w:num>
  <w:num w:numId="24">
    <w:abstractNumId w:val="29"/>
  </w:num>
  <w:num w:numId="25">
    <w:abstractNumId w:val="2"/>
  </w:num>
  <w:num w:numId="26">
    <w:abstractNumId w:val="32"/>
  </w:num>
  <w:num w:numId="27">
    <w:abstractNumId w:val="18"/>
  </w:num>
  <w:num w:numId="28">
    <w:abstractNumId w:val="28"/>
  </w:num>
  <w:num w:numId="29">
    <w:abstractNumId w:val="14"/>
  </w:num>
  <w:num w:numId="30">
    <w:abstractNumId w:val="19"/>
  </w:num>
  <w:num w:numId="31">
    <w:abstractNumId w:val="35"/>
  </w:num>
  <w:num w:numId="32">
    <w:abstractNumId w:val="21"/>
  </w:num>
  <w:num w:numId="33">
    <w:abstractNumId w:val="25"/>
  </w:num>
  <w:num w:numId="34">
    <w:abstractNumId w:val="26"/>
  </w:num>
  <w:num w:numId="35">
    <w:abstractNumId w:val="16"/>
  </w:num>
  <w:num w:numId="36">
    <w:abstractNumId w:val="3"/>
  </w:num>
  <w:num w:numId="37">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03B59"/>
    <w:rsid w:val="00005C0F"/>
    <w:rsid w:val="00012319"/>
    <w:rsid w:val="00014AD1"/>
    <w:rsid w:val="00016348"/>
    <w:rsid w:val="00023BD9"/>
    <w:rsid w:val="0003041F"/>
    <w:rsid w:val="00033C12"/>
    <w:rsid w:val="000419FB"/>
    <w:rsid w:val="00050EA4"/>
    <w:rsid w:val="0005540E"/>
    <w:rsid w:val="00057B7B"/>
    <w:rsid w:val="00064F22"/>
    <w:rsid w:val="00066353"/>
    <w:rsid w:val="000663E2"/>
    <w:rsid w:val="0006707C"/>
    <w:rsid w:val="00077EA8"/>
    <w:rsid w:val="00083FFE"/>
    <w:rsid w:val="0009224B"/>
    <w:rsid w:val="000A1175"/>
    <w:rsid w:val="000B221B"/>
    <w:rsid w:val="000C1432"/>
    <w:rsid w:val="000C6BD6"/>
    <w:rsid w:val="000C6C3B"/>
    <w:rsid w:val="000D2E20"/>
    <w:rsid w:val="000E1856"/>
    <w:rsid w:val="000E1B2E"/>
    <w:rsid w:val="000E1E1F"/>
    <w:rsid w:val="000E54CE"/>
    <w:rsid w:val="000F3370"/>
    <w:rsid w:val="000F46A4"/>
    <w:rsid w:val="000F4A30"/>
    <w:rsid w:val="000F77D4"/>
    <w:rsid w:val="001215A0"/>
    <w:rsid w:val="001310A5"/>
    <w:rsid w:val="00136537"/>
    <w:rsid w:val="00137137"/>
    <w:rsid w:val="00141C3B"/>
    <w:rsid w:val="00143E0B"/>
    <w:rsid w:val="00146AC5"/>
    <w:rsid w:val="00146ADF"/>
    <w:rsid w:val="00146CAF"/>
    <w:rsid w:val="00147797"/>
    <w:rsid w:val="00150FF9"/>
    <w:rsid w:val="00156B82"/>
    <w:rsid w:val="0015712B"/>
    <w:rsid w:val="00164E3C"/>
    <w:rsid w:val="001653B6"/>
    <w:rsid w:val="001671C4"/>
    <w:rsid w:val="00170815"/>
    <w:rsid w:val="00171AF7"/>
    <w:rsid w:val="001807C6"/>
    <w:rsid w:val="001835FE"/>
    <w:rsid w:val="001A2B2C"/>
    <w:rsid w:val="001A2B93"/>
    <w:rsid w:val="001B1055"/>
    <w:rsid w:val="001B3EC2"/>
    <w:rsid w:val="001B4E15"/>
    <w:rsid w:val="001B6BB0"/>
    <w:rsid w:val="001C0E28"/>
    <w:rsid w:val="001C101B"/>
    <w:rsid w:val="001C158F"/>
    <w:rsid w:val="001C4DAF"/>
    <w:rsid w:val="001D0099"/>
    <w:rsid w:val="001D2259"/>
    <w:rsid w:val="001D744E"/>
    <w:rsid w:val="001E24DE"/>
    <w:rsid w:val="001E4124"/>
    <w:rsid w:val="001E4A8B"/>
    <w:rsid w:val="001E73D6"/>
    <w:rsid w:val="001F2F8B"/>
    <w:rsid w:val="001F76B4"/>
    <w:rsid w:val="00205343"/>
    <w:rsid w:val="00220804"/>
    <w:rsid w:val="00221848"/>
    <w:rsid w:val="00222500"/>
    <w:rsid w:val="00224645"/>
    <w:rsid w:val="002246CC"/>
    <w:rsid w:val="0022495F"/>
    <w:rsid w:val="00226C94"/>
    <w:rsid w:val="00233546"/>
    <w:rsid w:val="0024014D"/>
    <w:rsid w:val="00246FD5"/>
    <w:rsid w:val="00253BB4"/>
    <w:rsid w:val="00254978"/>
    <w:rsid w:val="00257184"/>
    <w:rsid w:val="00257671"/>
    <w:rsid w:val="00272BB7"/>
    <w:rsid w:val="00284E28"/>
    <w:rsid w:val="00293C43"/>
    <w:rsid w:val="00297C5D"/>
    <w:rsid w:val="002A2250"/>
    <w:rsid w:val="002A3799"/>
    <w:rsid w:val="002A4484"/>
    <w:rsid w:val="002B1421"/>
    <w:rsid w:val="002C18CB"/>
    <w:rsid w:val="002C3501"/>
    <w:rsid w:val="002C64E2"/>
    <w:rsid w:val="002C7E9B"/>
    <w:rsid w:val="002D6C55"/>
    <w:rsid w:val="002D7794"/>
    <w:rsid w:val="002E7DBB"/>
    <w:rsid w:val="002F55C0"/>
    <w:rsid w:val="003035B5"/>
    <w:rsid w:val="0031071B"/>
    <w:rsid w:val="00316FB5"/>
    <w:rsid w:val="003174BB"/>
    <w:rsid w:val="00320039"/>
    <w:rsid w:val="003202C1"/>
    <w:rsid w:val="00322B38"/>
    <w:rsid w:val="00323AB7"/>
    <w:rsid w:val="0032405E"/>
    <w:rsid w:val="00325EE4"/>
    <w:rsid w:val="00326802"/>
    <w:rsid w:val="00330706"/>
    <w:rsid w:val="00345EB2"/>
    <w:rsid w:val="00346875"/>
    <w:rsid w:val="00347BF1"/>
    <w:rsid w:val="003502D2"/>
    <w:rsid w:val="003507F3"/>
    <w:rsid w:val="00352284"/>
    <w:rsid w:val="003579FF"/>
    <w:rsid w:val="00360341"/>
    <w:rsid w:val="003606A2"/>
    <w:rsid w:val="00363C4A"/>
    <w:rsid w:val="003656DE"/>
    <w:rsid w:val="00365F63"/>
    <w:rsid w:val="00373034"/>
    <w:rsid w:val="003744E6"/>
    <w:rsid w:val="00382A74"/>
    <w:rsid w:val="003973D7"/>
    <w:rsid w:val="003A2501"/>
    <w:rsid w:val="003A293D"/>
    <w:rsid w:val="003A2FE9"/>
    <w:rsid w:val="003A5C1C"/>
    <w:rsid w:val="003A7C09"/>
    <w:rsid w:val="003B5C91"/>
    <w:rsid w:val="003C6D96"/>
    <w:rsid w:val="003C73AF"/>
    <w:rsid w:val="003D68D4"/>
    <w:rsid w:val="003D7DB4"/>
    <w:rsid w:val="003E1F90"/>
    <w:rsid w:val="003E20A2"/>
    <w:rsid w:val="003E335B"/>
    <w:rsid w:val="003F627E"/>
    <w:rsid w:val="00402D1B"/>
    <w:rsid w:val="004045EE"/>
    <w:rsid w:val="00410B82"/>
    <w:rsid w:val="004115DB"/>
    <w:rsid w:val="004118BA"/>
    <w:rsid w:val="004161E0"/>
    <w:rsid w:val="00421BE9"/>
    <w:rsid w:val="004226CD"/>
    <w:rsid w:val="00426180"/>
    <w:rsid w:val="00431881"/>
    <w:rsid w:val="00431988"/>
    <w:rsid w:val="00433A05"/>
    <w:rsid w:val="00436604"/>
    <w:rsid w:val="004401CE"/>
    <w:rsid w:val="0045185D"/>
    <w:rsid w:val="004522A9"/>
    <w:rsid w:val="0045707E"/>
    <w:rsid w:val="004601A3"/>
    <w:rsid w:val="00460DB4"/>
    <w:rsid w:val="00461A7D"/>
    <w:rsid w:val="004667A3"/>
    <w:rsid w:val="00470E1C"/>
    <w:rsid w:val="00476CB2"/>
    <w:rsid w:val="00480284"/>
    <w:rsid w:val="00480F94"/>
    <w:rsid w:val="0048208A"/>
    <w:rsid w:val="004847CB"/>
    <w:rsid w:val="00491E14"/>
    <w:rsid w:val="004A3C03"/>
    <w:rsid w:val="004B7321"/>
    <w:rsid w:val="004C3604"/>
    <w:rsid w:val="004C36BB"/>
    <w:rsid w:val="004C5B99"/>
    <w:rsid w:val="004C6E61"/>
    <w:rsid w:val="004D3A8E"/>
    <w:rsid w:val="004D5083"/>
    <w:rsid w:val="004E0DF2"/>
    <w:rsid w:val="004E1C92"/>
    <w:rsid w:val="004E56B6"/>
    <w:rsid w:val="004E6AAD"/>
    <w:rsid w:val="004F3C24"/>
    <w:rsid w:val="004F41B6"/>
    <w:rsid w:val="004F6179"/>
    <w:rsid w:val="00504ADA"/>
    <w:rsid w:val="00506FA4"/>
    <w:rsid w:val="005121B7"/>
    <w:rsid w:val="00514477"/>
    <w:rsid w:val="00514651"/>
    <w:rsid w:val="00521D8A"/>
    <w:rsid w:val="0052507E"/>
    <w:rsid w:val="00525723"/>
    <w:rsid w:val="00526303"/>
    <w:rsid w:val="00550D51"/>
    <w:rsid w:val="00551834"/>
    <w:rsid w:val="00551D8D"/>
    <w:rsid w:val="00551E61"/>
    <w:rsid w:val="005603B4"/>
    <w:rsid w:val="00561015"/>
    <w:rsid w:val="005629B9"/>
    <w:rsid w:val="0056784A"/>
    <w:rsid w:val="00573999"/>
    <w:rsid w:val="00575A4D"/>
    <w:rsid w:val="005774DA"/>
    <w:rsid w:val="005823B4"/>
    <w:rsid w:val="0058250F"/>
    <w:rsid w:val="0058347E"/>
    <w:rsid w:val="00583B2E"/>
    <w:rsid w:val="00594742"/>
    <w:rsid w:val="005B30FF"/>
    <w:rsid w:val="005B5A8F"/>
    <w:rsid w:val="005C47D2"/>
    <w:rsid w:val="005D5AF9"/>
    <w:rsid w:val="005E0892"/>
    <w:rsid w:val="005E4683"/>
    <w:rsid w:val="005F4F88"/>
    <w:rsid w:val="006020B0"/>
    <w:rsid w:val="006034AB"/>
    <w:rsid w:val="00616965"/>
    <w:rsid w:val="00617A04"/>
    <w:rsid w:val="006212C0"/>
    <w:rsid w:val="006238E8"/>
    <w:rsid w:val="00623CD0"/>
    <w:rsid w:val="006333B8"/>
    <w:rsid w:val="00633CB6"/>
    <w:rsid w:val="00642DB0"/>
    <w:rsid w:val="0064432B"/>
    <w:rsid w:val="00653EDC"/>
    <w:rsid w:val="006601D0"/>
    <w:rsid w:val="006649F5"/>
    <w:rsid w:val="00667F93"/>
    <w:rsid w:val="0067473B"/>
    <w:rsid w:val="00677AF1"/>
    <w:rsid w:val="0068769D"/>
    <w:rsid w:val="006962A1"/>
    <w:rsid w:val="006A5A27"/>
    <w:rsid w:val="006B58C2"/>
    <w:rsid w:val="006C1DBB"/>
    <w:rsid w:val="006D18AA"/>
    <w:rsid w:val="006D5FD0"/>
    <w:rsid w:val="006E517C"/>
    <w:rsid w:val="006E7191"/>
    <w:rsid w:val="006E7CFC"/>
    <w:rsid w:val="006F36D2"/>
    <w:rsid w:val="006F3F9C"/>
    <w:rsid w:val="00715F81"/>
    <w:rsid w:val="00720308"/>
    <w:rsid w:val="00721FE5"/>
    <w:rsid w:val="00722E49"/>
    <w:rsid w:val="0072470D"/>
    <w:rsid w:val="0072681D"/>
    <w:rsid w:val="00741182"/>
    <w:rsid w:val="0075393E"/>
    <w:rsid w:val="0076113F"/>
    <w:rsid w:val="00761416"/>
    <w:rsid w:val="007630CF"/>
    <w:rsid w:val="0076423A"/>
    <w:rsid w:val="007645BA"/>
    <w:rsid w:val="00767BBD"/>
    <w:rsid w:val="00771090"/>
    <w:rsid w:val="00771B66"/>
    <w:rsid w:val="00773401"/>
    <w:rsid w:val="00773A31"/>
    <w:rsid w:val="00775AC4"/>
    <w:rsid w:val="00775C3D"/>
    <w:rsid w:val="0078459E"/>
    <w:rsid w:val="00786075"/>
    <w:rsid w:val="0079384F"/>
    <w:rsid w:val="007A25C6"/>
    <w:rsid w:val="007B026A"/>
    <w:rsid w:val="007D110C"/>
    <w:rsid w:val="007D26A3"/>
    <w:rsid w:val="007E64D5"/>
    <w:rsid w:val="007E7CC6"/>
    <w:rsid w:val="007F33F1"/>
    <w:rsid w:val="007F6428"/>
    <w:rsid w:val="007F7A40"/>
    <w:rsid w:val="0080530D"/>
    <w:rsid w:val="00817303"/>
    <w:rsid w:val="00823020"/>
    <w:rsid w:val="00827C6D"/>
    <w:rsid w:val="00827EB6"/>
    <w:rsid w:val="00832518"/>
    <w:rsid w:val="008359DB"/>
    <w:rsid w:val="008373F2"/>
    <w:rsid w:val="00842F34"/>
    <w:rsid w:val="00843FEA"/>
    <w:rsid w:val="00844E42"/>
    <w:rsid w:val="00846A39"/>
    <w:rsid w:val="008608E2"/>
    <w:rsid w:val="00865167"/>
    <w:rsid w:val="008673AE"/>
    <w:rsid w:val="008720D7"/>
    <w:rsid w:val="00874400"/>
    <w:rsid w:val="00881544"/>
    <w:rsid w:val="00883BD5"/>
    <w:rsid w:val="00885385"/>
    <w:rsid w:val="00885ED6"/>
    <w:rsid w:val="00886937"/>
    <w:rsid w:val="008935BD"/>
    <w:rsid w:val="008A5076"/>
    <w:rsid w:val="008A705D"/>
    <w:rsid w:val="008B5905"/>
    <w:rsid w:val="008C6606"/>
    <w:rsid w:val="008D5C4F"/>
    <w:rsid w:val="008F0F16"/>
    <w:rsid w:val="008F47A3"/>
    <w:rsid w:val="008F4D1D"/>
    <w:rsid w:val="009013BB"/>
    <w:rsid w:val="00902D94"/>
    <w:rsid w:val="00910421"/>
    <w:rsid w:val="00915D16"/>
    <w:rsid w:val="00924C7E"/>
    <w:rsid w:val="00935D74"/>
    <w:rsid w:val="009426F2"/>
    <w:rsid w:val="00944F5C"/>
    <w:rsid w:val="009456F8"/>
    <w:rsid w:val="00946E7E"/>
    <w:rsid w:val="0096141C"/>
    <w:rsid w:val="00962C52"/>
    <w:rsid w:val="009662AC"/>
    <w:rsid w:val="009750C1"/>
    <w:rsid w:val="00976592"/>
    <w:rsid w:val="00976F94"/>
    <w:rsid w:val="00984369"/>
    <w:rsid w:val="00991C05"/>
    <w:rsid w:val="0099212B"/>
    <w:rsid w:val="00997759"/>
    <w:rsid w:val="00997B99"/>
    <w:rsid w:val="009A0950"/>
    <w:rsid w:val="009B3242"/>
    <w:rsid w:val="009B334A"/>
    <w:rsid w:val="009C0C21"/>
    <w:rsid w:val="009D0DE2"/>
    <w:rsid w:val="009D3703"/>
    <w:rsid w:val="009E0058"/>
    <w:rsid w:val="009E446E"/>
    <w:rsid w:val="009E6846"/>
    <w:rsid w:val="009F1AB2"/>
    <w:rsid w:val="009F5976"/>
    <w:rsid w:val="00A07B68"/>
    <w:rsid w:val="00A10B4F"/>
    <w:rsid w:val="00A11CFB"/>
    <w:rsid w:val="00A2718A"/>
    <w:rsid w:val="00A3193A"/>
    <w:rsid w:val="00A46960"/>
    <w:rsid w:val="00A53B0F"/>
    <w:rsid w:val="00A53F90"/>
    <w:rsid w:val="00A5468D"/>
    <w:rsid w:val="00A54A4D"/>
    <w:rsid w:val="00A55B7B"/>
    <w:rsid w:val="00A65145"/>
    <w:rsid w:val="00A66C8C"/>
    <w:rsid w:val="00A71D02"/>
    <w:rsid w:val="00A721C5"/>
    <w:rsid w:val="00A76707"/>
    <w:rsid w:val="00A77EC3"/>
    <w:rsid w:val="00A81E23"/>
    <w:rsid w:val="00A829EF"/>
    <w:rsid w:val="00A854B8"/>
    <w:rsid w:val="00A877CD"/>
    <w:rsid w:val="00A937B0"/>
    <w:rsid w:val="00A93D45"/>
    <w:rsid w:val="00A96378"/>
    <w:rsid w:val="00AA1984"/>
    <w:rsid w:val="00AA3C1E"/>
    <w:rsid w:val="00AA4975"/>
    <w:rsid w:val="00AA6419"/>
    <w:rsid w:val="00AB3FEE"/>
    <w:rsid w:val="00AB60EB"/>
    <w:rsid w:val="00AC5951"/>
    <w:rsid w:val="00AD0354"/>
    <w:rsid w:val="00AE2404"/>
    <w:rsid w:val="00AE5742"/>
    <w:rsid w:val="00AE69AC"/>
    <w:rsid w:val="00AF2713"/>
    <w:rsid w:val="00AF275C"/>
    <w:rsid w:val="00AF2E28"/>
    <w:rsid w:val="00AF47B5"/>
    <w:rsid w:val="00AF61D9"/>
    <w:rsid w:val="00AF6AB7"/>
    <w:rsid w:val="00AF6D72"/>
    <w:rsid w:val="00B04DE4"/>
    <w:rsid w:val="00B077C9"/>
    <w:rsid w:val="00B1001F"/>
    <w:rsid w:val="00B1065E"/>
    <w:rsid w:val="00B13F32"/>
    <w:rsid w:val="00B14D48"/>
    <w:rsid w:val="00B14F24"/>
    <w:rsid w:val="00B25E68"/>
    <w:rsid w:val="00B2612E"/>
    <w:rsid w:val="00B30D6A"/>
    <w:rsid w:val="00B36AA1"/>
    <w:rsid w:val="00B46DE5"/>
    <w:rsid w:val="00B55274"/>
    <w:rsid w:val="00B558EB"/>
    <w:rsid w:val="00B61AC6"/>
    <w:rsid w:val="00B61FDF"/>
    <w:rsid w:val="00B63390"/>
    <w:rsid w:val="00B75E38"/>
    <w:rsid w:val="00B8232D"/>
    <w:rsid w:val="00B848F3"/>
    <w:rsid w:val="00B859FE"/>
    <w:rsid w:val="00B87E25"/>
    <w:rsid w:val="00B959F9"/>
    <w:rsid w:val="00B972C5"/>
    <w:rsid w:val="00BA6042"/>
    <w:rsid w:val="00BB153C"/>
    <w:rsid w:val="00BB38AA"/>
    <w:rsid w:val="00BB5CF7"/>
    <w:rsid w:val="00BD19B4"/>
    <w:rsid w:val="00BE26CF"/>
    <w:rsid w:val="00BE41B5"/>
    <w:rsid w:val="00BF05EE"/>
    <w:rsid w:val="00BF090E"/>
    <w:rsid w:val="00BF4EF1"/>
    <w:rsid w:val="00C11B29"/>
    <w:rsid w:val="00C214F0"/>
    <w:rsid w:val="00C35D7A"/>
    <w:rsid w:val="00C3613E"/>
    <w:rsid w:val="00C362D0"/>
    <w:rsid w:val="00C36870"/>
    <w:rsid w:val="00C3689A"/>
    <w:rsid w:val="00C37D54"/>
    <w:rsid w:val="00C475CF"/>
    <w:rsid w:val="00C603D2"/>
    <w:rsid w:val="00C62A98"/>
    <w:rsid w:val="00C64F27"/>
    <w:rsid w:val="00C654CB"/>
    <w:rsid w:val="00C71F33"/>
    <w:rsid w:val="00C77DD0"/>
    <w:rsid w:val="00C85B2A"/>
    <w:rsid w:val="00C86049"/>
    <w:rsid w:val="00CA0CB0"/>
    <w:rsid w:val="00CA480E"/>
    <w:rsid w:val="00CA6515"/>
    <w:rsid w:val="00CA6DAF"/>
    <w:rsid w:val="00CA6FEE"/>
    <w:rsid w:val="00CA7422"/>
    <w:rsid w:val="00CB142A"/>
    <w:rsid w:val="00CB2606"/>
    <w:rsid w:val="00CB6016"/>
    <w:rsid w:val="00CB6C25"/>
    <w:rsid w:val="00CC1EE3"/>
    <w:rsid w:val="00CD2670"/>
    <w:rsid w:val="00CD5B07"/>
    <w:rsid w:val="00CE3FF9"/>
    <w:rsid w:val="00CE4693"/>
    <w:rsid w:val="00CF43A5"/>
    <w:rsid w:val="00CF6FAC"/>
    <w:rsid w:val="00D07F9C"/>
    <w:rsid w:val="00D13DFC"/>
    <w:rsid w:val="00D144A3"/>
    <w:rsid w:val="00D1556E"/>
    <w:rsid w:val="00D15CE8"/>
    <w:rsid w:val="00D16BA5"/>
    <w:rsid w:val="00D22755"/>
    <w:rsid w:val="00D35E9B"/>
    <w:rsid w:val="00D379B3"/>
    <w:rsid w:val="00D42720"/>
    <w:rsid w:val="00D44C78"/>
    <w:rsid w:val="00D50953"/>
    <w:rsid w:val="00D56E7C"/>
    <w:rsid w:val="00D60714"/>
    <w:rsid w:val="00D731FB"/>
    <w:rsid w:val="00D8693C"/>
    <w:rsid w:val="00D944C3"/>
    <w:rsid w:val="00DA028F"/>
    <w:rsid w:val="00DA03A5"/>
    <w:rsid w:val="00DB0051"/>
    <w:rsid w:val="00DB2140"/>
    <w:rsid w:val="00DB4A56"/>
    <w:rsid w:val="00DB53ED"/>
    <w:rsid w:val="00DC0680"/>
    <w:rsid w:val="00DC0AF2"/>
    <w:rsid w:val="00DC1172"/>
    <w:rsid w:val="00DC131A"/>
    <w:rsid w:val="00DC19F0"/>
    <w:rsid w:val="00DC294D"/>
    <w:rsid w:val="00DC3D38"/>
    <w:rsid w:val="00DD41DB"/>
    <w:rsid w:val="00DD46EC"/>
    <w:rsid w:val="00DE1DAA"/>
    <w:rsid w:val="00DF22C1"/>
    <w:rsid w:val="00E00C78"/>
    <w:rsid w:val="00E02055"/>
    <w:rsid w:val="00E0375C"/>
    <w:rsid w:val="00E2275C"/>
    <w:rsid w:val="00E337DF"/>
    <w:rsid w:val="00E360CA"/>
    <w:rsid w:val="00E41961"/>
    <w:rsid w:val="00E62295"/>
    <w:rsid w:val="00E66847"/>
    <w:rsid w:val="00E736A9"/>
    <w:rsid w:val="00E74EEE"/>
    <w:rsid w:val="00E81A50"/>
    <w:rsid w:val="00E925EA"/>
    <w:rsid w:val="00EA04A2"/>
    <w:rsid w:val="00EA11EA"/>
    <w:rsid w:val="00EB23B6"/>
    <w:rsid w:val="00EB7228"/>
    <w:rsid w:val="00EC630A"/>
    <w:rsid w:val="00ED1EB4"/>
    <w:rsid w:val="00ED3257"/>
    <w:rsid w:val="00ED4A58"/>
    <w:rsid w:val="00EE3939"/>
    <w:rsid w:val="00EE447F"/>
    <w:rsid w:val="00EF6E6C"/>
    <w:rsid w:val="00F07857"/>
    <w:rsid w:val="00F132A8"/>
    <w:rsid w:val="00F15C01"/>
    <w:rsid w:val="00F31782"/>
    <w:rsid w:val="00F4164C"/>
    <w:rsid w:val="00F42D80"/>
    <w:rsid w:val="00F46CD0"/>
    <w:rsid w:val="00F53D00"/>
    <w:rsid w:val="00F57258"/>
    <w:rsid w:val="00F575CB"/>
    <w:rsid w:val="00F619B6"/>
    <w:rsid w:val="00F6685C"/>
    <w:rsid w:val="00F678AE"/>
    <w:rsid w:val="00F73F3F"/>
    <w:rsid w:val="00F801BD"/>
    <w:rsid w:val="00F81C5D"/>
    <w:rsid w:val="00F85911"/>
    <w:rsid w:val="00F953AE"/>
    <w:rsid w:val="00F95E63"/>
    <w:rsid w:val="00F96A8E"/>
    <w:rsid w:val="00F97A76"/>
    <w:rsid w:val="00FA5145"/>
    <w:rsid w:val="00FB06D0"/>
    <w:rsid w:val="00FB06F0"/>
    <w:rsid w:val="00FB140E"/>
    <w:rsid w:val="00FB5266"/>
    <w:rsid w:val="00FB77D9"/>
    <w:rsid w:val="00FC21AB"/>
    <w:rsid w:val="00FC5328"/>
    <w:rsid w:val="00FC5664"/>
    <w:rsid w:val="00FE2F31"/>
    <w:rsid w:val="00FE353C"/>
    <w:rsid w:val="00FE79D7"/>
    <w:rsid w:val="00FF130F"/>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83AC6447-1F27-4B2F-B8F2-DFE179D5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817303"/>
    <w:pPr>
      <w:keepNext/>
      <w:numPr>
        <w:ilvl w:val="3"/>
        <w:numId w:val="36"/>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817303"/>
    <w:pPr>
      <w:numPr>
        <w:ilvl w:val="2"/>
        <w:numId w:val="36"/>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DB4A56"/>
    <w:pPr>
      <w:numPr>
        <w:ilvl w:val="4"/>
        <w:numId w:val="36"/>
      </w:numPr>
      <w:tabs>
        <w:tab w:val="left" w:pos="432"/>
      </w:tabs>
      <w:suppressAutoHyphens/>
      <w:spacing w:before="120" w:after="0" w:line="240" w:lineRule="auto"/>
      <w:jc w:val="both"/>
      <w:outlineLvl w:val="2"/>
    </w:pPr>
    <w:rPr>
      <w:rFonts w:ascii="Arial Narrow" w:eastAsia="Times New Roman" w:hAnsi="Arial Narrow" w:cs="Times New Roman"/>
      <w:b/>
      <w:sz w:val="20"/>
      <w:szCs w:val="20"/>
    </w:rPr>
  </w:style>
  <w:style w:type="paragraph" w:customStyle="1" w:styleId="PR2">
    <w:name w:val="PR2"/>
    <w:basedOn w:val="Normal"/>
    <w:rsid w:val="00817303"/>
    <w:pPr>
      <w:numPr>
        <w:ilvl w:val="5"/>
        <w:numId w:val="36"/>
      </w:numPr>
      <w:tabs>
        <w:tab w:val="left" w:pos="864"/>
        <w:tab w:val="num" w:pos="1116"/>
      </w:tabs>
      <w:suppressAutoHyphens/>
      <w:spacing w:after="0" w:line="240" w:lineRule="auto"/>
      <w:ind w:left="1116"/>
      <w:jc w:val="both"/>
      <w:outlineLvl w:val="3"/>
    </w:pPr>
    <w:rPr>
      <w:rFonts w:ascii="Arial Narrow" w:eastAsia="Times New Roman" w:hAnsi="Arial Narrow" w:cs="Times New Roman"/>
      <w:sz w:val="20"/>
      <w:szCs w:val="20"/>
    </w:rPr>
  </w:style>
  <w:style w:type="paragraph" w:customStyle="1" w:styleId="PR3">
    <w:name w:val="PR3"/>
    <w:basedOn w:val="Normal"/>
    <w:rsid w:val="00817303"/>
    <w:pPr>
      <w:numPr>
        <w:ilvl w:val="6"/>
        <w:numId w:val="36"/>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817303"/>
    <w:pPr>
      <w:numPr>
        <w:ilvl w:val="7"/>
        <w:numId w:val="36"/>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817303"/>
    <w:pPr>
      <w:numPr>
        <w:ilvl w:val="8"/>
        <w:numId w:val="36"/>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817303"/>
    <w:pPr>
      <w:keepNext/>
      <w:numPr>
        <w:numId w:val="36"/>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817303"/>
    <w:pPr>
      <w:numPr>
        <w:ilvl w:val="1"/>
        <w:numId w:val="36"/>
      </w:numPr>
      <w:suppressAutoHyphens/>
      <w:spacing w:before="240" w:after="0" w:line="240" w:lineRule="auto"/>
      <w:jc w:val="both"/>
      <w:outlineLvl w:val="0"/>
    </w:pPr>
    <w:rPr>
      <w:rFonts w:ascii="Courier New" w:eastAsia="Times New Roman" w:hAnsi="Courier New" w:cs="Courier New"/>
      <w:sz w:val="20"/>
      <w:szCs w:val="20"/>
    </w:rPr>
  </w:style>
  <w:style w:type="paragraph" w:styleId="Revision">
    <w:name w:val="Revision"/>
    <w:hidden/>
    <w:uiPriority w:val="99"/>
    <w:semiHidden/>
    <w:rsid w:val="00E2275C"/>
  </w:style>
  <w:style w:type="character" w:styleId="Strong">
    <w:name w:val="Strong"/>
    <w:basedOn w:val="DefaultParagraphFont"/>
    <w:uiPriority w:val="22"/>
    <w:qFormat/>
    <w:rsid w:val="007F33F1"/>
    <w:rPr>
      <w:b/>
      <w:bCs/>
    </w:rPr>
  </w:style>
  <w:style w:type="paragraph" w:styleId="BodyTextIndent">
    <w:name w:val="Body Text Indent"/>
    <w:basedOn w:val="Normal"/>
    <w:link w:val="BodyTextIndentChar"/>
    <w:uiPriority w:val="99"/>
    <w:semiHidden/>
    <w:unhideWhenUsed/>
    <w:rsid w:val="00B1001F"/>
    <w:pPr>
      <w:spacing w:after="120"/>
      <w:ind w:left="360"/>
    </w:pPr>
  </w:style>
  <w:style w:type="character" w:customStyle="1" w:styleId="BodyTextIndentChar">
    <w:name w:val="Body Text Indent Char"/>
    <w:basedOn w:val="DefaultParagraphFont"/>
    <w:link w:val="BodyTextIndent"/>
    <w:rsid w:val="00B1001F"/>
  </w:style>
  <w:style w:type="paragraph" w:customStyle="1" w:styleId="Default">
    <w:name w:val="Default"/>
    <w:rsid w:val="00B1001F"/>
    <w:pPr>
      <w:widowControl w:val="0"/>
      <w:autoSpaceDE w:val="0"/>
      <w:autoSpaceDN w:val="0"/>
      <w:adjustRightInd w:val="0"/>
    </w:pPr>
    <w:rPr>
      <w:rFonts w:ascii="Courier New" w:eastAsia="Times New Roman"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41BC0391A704880DA886224E28C95" ma:contentTypeVersion="4" ma:contentTypeDescription="Create a new document." ma:contentTypeScope="" ma:versionID="081bacad590253d5c14be5712ce4e10c">
  <xsd:schema xmlns:xsd="http://www.w3.org/2001/XMLSchema" xmlns:xs="http://www.w3.org/2001/XMLSchema" xmlns:p="http://schemas.microsoft.com/office/2006/metadata/properties" xmlns:ns2="2436b7bd-a50b-4637-bc67-836b674672e9" targetNamespace="http://schemas.microsoft.com/office/2006/metadata/properties" ma:root="true" ma:fieldsID="632842c33567c0cf3d0e57ac46dc40cd" ns2:_="">
    <xsd:import namespace="2436b7bd-a50b-4637-bc67-836b674672e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6b7bd-a50b-4637-bc67-836b674672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6D9B-5B8B-4862-82D0-63F65F6175A3}">
  <ds:schemaRef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2436b7bd-a50b-4637-bc67-836b674672e9"/>
    <ds:schemaRef ds:uri="http://schemas.microsoft.com/office/2006/metadata/properties"/>
  </ds:schemaRefs>
</ds:datastoreItem>
</file>

<file path=customXml/itemProps2.xml><?xml version="1.0" encoding="utf-8"?>
<ds:datastoreItem xmlns:ds="http://schemas.openxmlformats.org/officeDocument/2006/customXml" ds:itemID="{F7B1E7BA-4662-4E1B-883F-5FE03E4CCBC8}">
  <ds:schemaRefs>
    <ds:schemaRef ds:uri="http://schemas.microsoft.com/sharepoint/v3/contenttype/forms"/>
  </ds:schemaRefs>
</ds:datastoreItem>
</file>

<file path=customXml/itemProps3.xml><?xml version="1.0" encoding="utf-8"?>
<ds:datastoreItem xmlns:ds="http://schemas.openxmlformats.org/officeDocument/2006/customXml" ds:itemID="{64AC5548-E801-449E-928A-586475724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6b7bd-a50b-4637-bc67-836b67467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40DE7-1C80-42E0-BC8D-0B3F1F12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cp:lastModifiedBy>Dugan, M. Glenna</cp:lastModifiedBy>
  <cp:revision>2</cp:revision>
  <cp:lastPrinted>2019-06-25T14:27:00Z</cp:lastPrinted>
  <dcterms:created xsi:type="dcterms:W3CDTF">2021-09-16T16:31:00Z</dcterms:created>
  <dcterms:modified xsi:type="dcterms:W3CDTF">2021-09-16T16:31:00Z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0x0101003AB41BC0391A704880DA886224E28C95</vt:lpwstr>
  </property>
</Properties>
</file>